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FB7D3" w14:textId="77777777" w:rsidR="00323207" w:rsidRDefault="00323207">
      <w:pPr>
        <w:pStyle w:val="BodyText"/>
        <w:spacing w:before="5"/>
        <w:ind w:left="0"/>
        <w:rPr>
          <w:sz w:val="2"/>
        </w:rPr>
      </w:pPr>
    </w:p>
    <w:tbl>
      <w:tblPr>
        <w:tblW w:w="0" w:type="auto"/>
        <w:tblInd w:w="278" w:type="dxa"/>
        <w:tblLayout w:type="fixed"/>
        <w:tblCellMar>
          <w:left w:w="0" w:type="dxa"/>
          <w:right w:w="0" w:type="dxa"/>
        </w:tblCellMar>
        <w:tblLook w:val="01E0" w:firstRow="1" w:lastRow="1" w:firstColumn="1" w:lastColumn="1" w:noHBand="0" w:noVBand="0"/>
      </w:tblPr>
      <w:tblGrid>
        <w:gridCol w:w="2258"/>
        <w:gridCol w:w="6264"/>
      </w:tblGrid>
      <w:tr w:rsidR="00323207" w14:paraId="5ACC3F29" w14:textId="77777777">
        <w:trPr>
          <w:trHeight w:val="1444"/>
        </w:trPr>
        <w:tc>
          <w:tcPr>
            <w:tcW w:w="8522" w:type="dxa"/>
            <w:gridSpan w:val="2"/>
            <w:tcBorders>
              <w:top w:val="single" w:sz="4" w:space="0" w:color="000000"/>
              <w:bottom w:val="single" w:sz="4" w:space="0" w:color="000000"/>
            </w:tcBorders>
          </w:tcPr>
          <w:p w14:paraId="123C0567" w14:textId="77777777" w:rsidR="00323207" w:rsidRDefault="00F0701C">
            <w:pPr>
              <w:pStyle w:val="TableParagraph"/>
              <w:ind w:left="798" w:right="751"/>
              <w:jc w:val="center"/>
              <w:rPr>
                <w:sz w:val="18"/>
              </w:rPr>
            </w:pPr>
            <w:r>
              <w:rPr>
                <w:spacing w:val="-2"/>
                <w:sz w:val="18"/>
              </w:rPr>
              <w:t>Volume 5</w:t>
            </w:r>
            <w:r>
              <w:rPr>
                <w:spacing w:val="-3"/>
                <w:sz w:val="18"/>
              </w:rPr>
              <w:t xml:space="preserve"> </w:t>
            </w:r>
            <w:r>
              <w:rPr>
                <w:spacing w:val="-2"/>
                <w:sz w:val="18"/>
              </w:rPr>
              <w:t>Nomor 1</w:t>
            </w:r>
            <w:r>
              <w:rPr>
                <w:spacing w:val="-4"/>
                <w:sz w:val="18"/>
              </w:rPr>
              <w:t xml:space="preserve"> </w:t>
            </w:r>
            <w:r>
              <w:rPr>
                <w:spacing w:val="-2"/>
                <w:sz w:val="18"/>
              </w:rPr>
              <w:t>Tahun</w:t>
            </w:r>
            <w:r>
              <w:rPr>
                <w:spacing w:val="-4"/>
                <w:sz w:val="18"/>
              </w:rPr>
              <w:t xml:space="preserve"> </w:t>
            </w:r>
            <w:r>
              <w:rPr>
                <w:spacing w:val="-2"/>
                <w:sz w:val="18"/>
              </w:rPr>
              <w:t>2025,</w:t>
            </w:r>
            <w:r>
              <w:rPr>
                <w:spacing w:val="-3"/>
                <w:sz w:val="18"/>
              </w:rPr>
              <w:t xml:space="preserve"> </w:t>
            </w:r>
            <w:r>
              <w:rPr>
                <w:spacing w:val="-2"/>
                <w:sz w:val="18"/>
              </w:rPr>
              <w:t>1-</w:t>
            </w:r>
            <w:r>
              <w:rPr>
                <w:spacing w:val="-5"/>
                <w:sz w:val="18"/>
              </w:rPr>
              <w:t>10</w:t>
            </w:r>
          </w:p>
          <w:p w14:paraId="23A7FB8A" w14:textId="77777777" w:rsidR="00323207" w:rsidRDefault="00323207">
            <w:pPr>
              <w:pStyle w:val="TableParagraph"/>
              <w:spacing w:before="3"/>
              <w:rPr>
                <w:rFonts w:ascii="Times New Roman"/>
                <w:sz w:val="18"/>
              </w:rPr>
            </w:pPr>
          </w:p>
          <w:p w14:paraId="7E699CAB" w14:textId="77777777" w:rsidR="00323207" w:rsidRDefault="00F0701C">
            <w:pPr>
              <w:pStyle w:val="TableParagraph"/>
              <w:ind w:left="804" w:right="751"/>
              <w:jc w:val="center"/>
              <w:rPr>
                <w:rFonts w:ascii="Candara"/>
                <w:b/>
                <w:sz w:val="28"/>
              </w:rPr>
            </w:pPr>
            <w:r>
              <w:rPr>
                <w:rFonts w:ascii="Candara"/>
                <w:b/>
                <w:noProof/>
                <w:sz w:val="28"/>
              </w:rPr>
              <mc:AlternateContent>
                <mc:Choice Requires="wpg">
                  <w:drawing>
                    <wp:anchor distT="0" distB="0" distL="0" distR="0" simplePos="0" relativeHeight="487408128" behindDoc="1" locked="0" layoutInCell="1" allowOverlap="1" wp14:anchorId="081BA057" wp14:editId="26E2E015">
                      <wp:simplePos x="0" y="0"/>
                      <wp:positionH relativeFrom="column">
                        <wp:posOffset>4309948</wp:posOffset>
                      </wp:positionH>
                      <wp:positionV relativeFrom="paragraph">
                        <wp:posOffset>26671</wp:posOffset>
                      </wp:positionV>
                      <wp:extent cx="988694" cy="466725"/>
                      <wp:effectExtent l="0" t="0" r="0" b="0"/>
                      <wp:wrapNone/>
                      <wp:docPr id="2" name="Group 2" descr="F:\LOGO LPPM.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694" cy="466725"/>
                                <a:chOff x="0" y="0"/>
                                <a:chExt cx="988694" cy="466725"/>
                              </a:xfrm>
                            </wpg:grpSpPr>
                            <pic:pic xmlns:pic="http://schemas.openxmlformats.org/drawingml/2006/picture">
                              <pic:nvPicPr>
                                <pic:cNvPr id="3" name="Image 3" descr="F:\LOGO LPPM.jpg"/>
                                <pic:cNvPicPr/>
                              </pic:nvPicPr>
                              <pic:blipFill>
                                <a:blip r:embed="rId8" cstate="print"/>
                                <a:stretch>
                                  <a:fillRect/>
                                </a:stretch>
                              </pic:blipFill>
                              <pic:spPr>
                                <a:xfrm>
                                  <a:off x="0" y="0"/>
                                  <a:ext cx="994344" cy="469392"/>
                                </a:xfrm>
                                <a:prstGeom prst="rect">
                                  <a:avLst/>
                                </a:prstGeom>
                              </pic:spPr>
                            </pic:pic>
                          </wpg:wgp>
                        </a:graphicData>
                      </a:graphic>
                    </wp:anchor>
                  </w:drawing>
                </mc:Choice>
                <mc:Fallback>
                  <w:pict>
                    <v:group w14:anchorId="1B02CA77" id="Group 2" o:spid="_x0000_s1026" style="position:absolute;margin-left:339.35pt;margin-top:2.1pt;width:77.85pt;height:36.75pt;z-index:-15908352;mso-wrap-distance-left:0;mso-wrap-distance-right:0" coordsize="9886,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9943;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">
                        <v:imagedata r:id="rId9" o:title="LOGO LPPM"/>
                      </v:shape>
                    </v:group>
                  </w:pict>
                </mc:Fallback>
              </mc:AlternateContent>
            </w:r>
            <w:r>
              <w:rPr>
                <w:rFonts w:ascii="Candara"/>
                <w:b/>
                <w:spacing w:val="-2"/>
                <w:sz w:val="28"/>
              </w:rPr>
              <w:t>MANGGALI</w:t>
            </w:r>
          </w:p>
          <w:p w14:paraId="34AC4D86" w14:textId="77777777" w:rsidR="00323207" w:rsidRDefault="00F0701C">
            <w:pPr>
              <w:pStyle w:val="TableParagraph"/>
              <w:spacing w:before="1"/>
              <w:ind w:left="799" w:right="751"/>
              <w:jc w:val="center"/>
              <w:rPr>
                <w:rFonts w:ascii="Candara"/>
                <w:b/>
                <w:sz w:val="20"/>
              </w:rPr>
            </w:pPr>
            <w:r>
              <w:rPr>
                <w:rFonts w:ascii="Candara"/>
                <w:b/>
                <w:noProof/>
                <w:sz w:val="20"/>
              </w:rPr>
              <mc:AlternateContent>
                <mc:Choice Requires="wpg">
                  <w:drawing>
                    <wp:anchor distT="0" distB="0" distL="0" distR="0" simplePos="0" relativeHeight="487407616" behindDoc="1" locked="0" layoutInCell="1" allowOverlap="1" wp14:anchorId="68BB3B20" wp14:editId="71D82EFC">
                      <wp:simplePos x="0" y="0"/>
                      <wp:positionH relativeFrom="column">
                        <wp:posOffset>114032</wp:posOffset>
                      </wp:positionH>
                      <wp:positionV relativeFrom="paragraph">
                        <wp:posOffset>-445878</wp:posOffset>
                      </wp:positionV>
                      <wp:extent cx="630555" cy="8623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 cy="862330"/>
                                <a:chOff x="0" y="0"/>
                                <a:chExt cx="630555" cy="862330"/>
                              </a:xfrm>
                            </wpg:grpSpPr>
                            <pic:pic xmlns:pic="http://schemas.openxmlformats.org/drawingml/2006/picture">
                              <pic:nvPicPr>
                                <pic:cNvPr id="5" name="Image 5"/>
                                <pic:cNvPicPr/>
                              </pic:nvPicPr>
                              <pic:blipFill>
                                <a:blip r:embed="rId10" cstate="print"/>
                                <a:stretch>
                                  <a:fillRect/>
                                </a:stretch>
                              </pic:blipFill>
                              <pic:spPr>
                                <a:xfrm>
                                  <a:off x="0" y="0"/>
                                  <a:ext cx="637380" cy="871727"/>
                                </a:xfrm>
                                <a:prstGeom prst="rect">
                                  <a:avLst/>
                                </a:prstGeom>
                              </pic:spPr>
                            </pic:pic>
                          </wpg:wgp>
                        </a:graphicData>
                      </a:graphic>
                    </wp:anchor>
                  </w:drawing>
                </mc:Choice>
                <mc:Fallback>
                  <w:pict>
                    <v:group w14:anchorId="686E054E" id="Group 4" o:spid="_x0000_s1026" style="position:absolute;margin-left:9pt;margin-top:-35.1pt;width:49.65pt;height:67.9pt;z-index:-15908864;mso-wrap-distance-left:0;mso-wrap-distance-right:0" coordsize="6305,8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">
                      <v:shape id="Image 5" o:spid="_x0000_s1027" type="#_x0000_t75" style="position:absolute;width:6373;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">
                        <v:imagedata r:id="rId11" o:title=""/>
                      </v:shape>
                    </v:group>
                  </w:pict>
                </mc:Fallback>
              </mc:AlternateContent>
            </w:r>
            <w:r>
              <w:rPr>
                <w:rFonts w:ascii="Candara"/>
                <w:b/>
                <w:sz w:val="20"/>
              </w:rPr>
              <w:t>Jurnal</w:t>
            </w:r>
            <w:r>
              <w:rPr>
                <w:rFonts w:ascii="Candara"/>
                <w:b/>
                <w:spacing w:val="-11"/>
                <w:sz w:val="20"/>
              </w:rPr>
              <w:t xml:space="preserve"> </w:t>
            </w:r>
            <w:r>
              <w:rPr>
                <w:rFonts w:ascii="Candara"/>
                <w:b/>
                <w:sz w:val="20"/>
              </w:rPr>
              <w:t>Pengabdian</w:t>
            </w:r>
            <w:r>
              <w:rPr>
                <w:rFonts w:ascii="Candara"/>
                <w:b/>
                <w:spacing w:val="-9"/>
                <w:sz w:val="20"/>
              </w:rPr>
              <w:t xml:space="preserve"> </w:t>
            </w:r>
            <w:r>
              <w:rPr>
                <w:rFonts w:ascii="Candara"/>
                <w:b/>
                <w:sz w:val="20"/>
              </w:rPr>
              <w:t>dan</w:t>
            </w:r>
            <w:r>
              <w:rPr>
                <w:rFonts w:ascii="Candara"/>
                <w:b/>
                <w:spacing w:val="-9"/>
                <w:sz w:val="20"/>
              </w:rPr>
              <w:t xml:space="preserve"> </w:t>
            </w:r>
            <w:r>
              <w:rPr>
                <w:rFonts w:ascii="Candara"/>
                <w:b/>
                <w:sz w:val="20"/>
              </w:rPr>
              <w:t>Pemberdayaan</w:t>
            </w:r>
            <w:r>
              <w:rPr>
                <w:rFonts w:ascii="Candara"/>
                <w:b/>
                <w:spacing w:val="-10"/>
                <w:sz w:val="20"/>
              </w:rPr>
              <w:t xml:space="preserve"> </w:t>
            </w:r>
            <w:r>
              <w:rPr>
                <w:rFonts w:ascii="Candara"/>
                <w:b/>
                <w:spacing w:val="-2"/>
                <w:sz w:val="20"/>
              </w:rPr>
              <w:t>Masyarakat</w:t>
            </w:r>
          </w:p>
          <w:p w14:paraId="5126DBD4" w14:textId="77777777" w:rsidR="00323207" w:rsidRDefault="003976BB">
            <w:pPr>
              <w:pStyle w:val="TableParagraph"/>
              <w:spacing w:before="2"/>
              <w:ind w:left="800" w:right="751"/>
              <w:jc w:val="center"/>
              <w:rPr>
                <w:sz w:val="18"/>
              </w:rPr>
            </w:pPr>
            <w:hyperlink r:id="rId12">
              <w:r w:rsidR="00F0701C">
                <w:rPr>
                  <w:spacing w:val="-6"/>
                  <w:sz w:val="18"/>
                  <w:u w:val="thick" w:color="0000FF"/>
                </w:rPr>
                <w:t>http://e-</w:t>
              </w:r>
              <w:r w:rsidR="00F0701C">
                <w:rPr>
                  <w:spacing w:val="-2"/>
                  <w:sz w:val="18"/>
                  <w:u w:val="thick" w:color="0000FF"/>
                </w:rPr>
                <w:t>journal.ivet.ac.id/index.php/manggali</w:t>
              </w:r>
            </w:hyperlink>
          </w:p>
        </w:tc>
      </w:tr>
      <w:tr w:rsidR="00323207" w14:paraId="411ABE74" w14:textId="77777777">
        <w:trPr>
          <w:trHeight w:val="3724"/>
        </w:trPr>
        <w:tc>
          <w:tcPr>
            <w:tcW w:w="8522" w:type="dxa"/>
            <w:gridSpan w:val="2"/>
            <w:tcBorders>
              <w:top w:val="single" w:sz="4" w:space="0" w:color="000000"/>
              <w:bottom w:val="single" w:sz="4" w:space="0" w:color="000000"/>
            </w:tcBorders>
          </w:tcPr>
          <w:p w14:paraId="689FFE5B" w14:textId="77777777" w:rsidR="00323207" w:rsidRDefault="00323207">
            <w:pPr>
              <w:pStyle w:val="TableParagraph"/>
              <w:spacing w:before="14"/>
              <w:rPr>
                <w:rFonts w:ascii="Times New Roman"/>
                <w:sz w:val="28"/>
              </w:rPr>
            </w:pPr>
          </w:p>
          <w:p w14:paraId="5CEDC991" w14:textId="203CDAA2" w:rsidR="00323207" w:rsidRPr="00085C14" w:rsidRDefault="00085C14">
            <w:pPr>
              <w:pStyle w:val="TableParagraph"/>
              <w:spacing w:line="276" w:lineRule="auto"/>
              <w:ind w:left="115" w:right="180" w:firstLine="1"/>
              <w:jc w:val="center"/>
              <w:rPr>
                <w:rFonts w:ascii="Times New Roman"/>
                <w:b/>
                <w:sz w:val="28"/>
                <w:szCs w:val="28"/>
                <w:lang w:val="en-US"/>
              </w:rPr>
            </w:pPr>
            <w:r w:rsidRPr="00085C14">
              <w:rPr>
                <w:rFonts w:ascii="Times New Roman"/>
                <w:b/>
                <w:sz w:val="28"/>
                <w:szCs w:val="28"/>
              </w:rPr>
              <w:t>Pe</w:t>
            </w:r>
            <w:r w:rsidRPr="00085C14">
              <w:rPr>
                <w:rFonts w:ascii="Times New Roman"/>
                <w:b/>
                <w:sz w:val="28"/>
                <w:szCs w:val="28"/>
                <w:lang w:val="en-US"/>
              </w:rPr>
              <w:t xml:space="preserve">meliharaan Lingkungan Rawan Longsor Dan Erosi Melalui Kegiatan Reboisasi Bibit Tanaman Berdaya Jual </w:t>
            </w:r>
            <w:r>
              <w:rPr>
                <w:rFonts w:ascii="Times New Roman"/>
                <w:b/>
                <w:sz w:val="28"/>
                <w:szCs w:val="28"/>
                <w:lang w:val="en-US"/>
              </w:rPr>
              <w:t>d</w:t>
            </w:r>
            <w:r w:rsidRPr="00085C14">
              <w:rPr>
                <w:rFonts w:ascii="Times New Roman"/>
                <w:b/>
                <w:sz w:val="28"/>
                <w:szCs w:val="28"/>
                <w:lang w:val="en-US"/>
              </w:rPr>
              <w:t>i Desa Sadeng</w:t>
            </w:r>
            <w:r>
              <w:rPr>
                <w:rFonts w:ascii="Times New Roman"/>
                <w:b/>
                <w:sz w:val="28"/>
                <w:szCs w:val="28"/>
                <w:lang w:val="en-US"/>
              </w:rPr>
              <w:t>, Gunung Pati</w:t>
            </w:r>
          </w:p>
          <w:p w14:paraId="295A97B8" w14:textId="7C18E40B" w:rsidR="00323207" w:rsidRPr="00E4538F" w:rsidRDefault="00E11F58" w:rsidP="00E11F58">
            <w:pPr>
              <w:pStyle w:val="TableParagraph"/>
              <w:spacing w:before="316" w:line="278" w:lineRule="auto"/>
              <w:ind w:left="765" w:right="751"/>
              <w:jc w:val="center"/>
              <w:rPr>
                <w:rFonts w:ascii="Times New Roman"/>
                <w:b/>
                <w:sz w:val="24"/>
                <w:lang w:val="en-US"/>
              </w:rPr>
            </w:pPr>
            <w:r w:rsidRPr="00E11F58">
              <w:rPr>
                <w:rFonts w:ascii="Times New Roman"/>
                <w:b/>
                <w:sz w:val="24"/>
                <w:lang w:val="en-US"/>
              </w:rPr>
              <w:t>Ahmad Indana Zulfa</w:t>
            </w:r>
            <w:r>
              <w:rPr>
                <w:rFonts w:ascii="Times New Roman"/>
                <w:b/>
                <w:sz w:val="24"/>
                <w:lang w:val="en-US"/>
              </w:rPr>
              <w:t xml:space="preserve">, </w:t>
            </w:r>
            <w:r w:rsidRPr="00E11F58">
              <w:rPr>
                <w:rFonts w:ascii="Times New Roman"/>
                <w:b/>
                <w:sz w:val="24"/>
                <w:lang w:val="en-US"/>
              </w:rPr>
              <w:t>Ryan Andre Saputra</w:t>
            </w:r>
            <w:r>
              <w:rPr>
                <w:rFonts w:ascii="Times New Roman"/>
                <w:b/>
                <w:sz w:val="24"/>
                <w:lang w:val="en-US"/>
              </w:rPr>
              <w:t xml:space="preserve">, </w:t>
            </w:r>
            <w:r w:rsidRPr="00E11F58">
              <w:rPr>
                <w:rFonts w:ascii="Times New Roman"/>
                <w:b/>
                <w:sz w:val="24"/>
                <w:lang w:val="en-US"/>
              </w:rPr>
              <w:t>Ainun Nafisah</w:t>
            </w:r>
            <w:r>
              <w:rPr>
                <w:rFonts w:ascii="Times New Roman"/>
                <w:b/>
                <w:sz w:val="24"/>
                <w:lang w:val="en-US"/>
              </w:rPr>
              <w:t xml:space="preserve">, </w:t>
            </w:r>
            <w:r w:rsidRPr="00E11F58">
              <w:rPr>
                <w:rFonts w:ascii="Times New Roman"/>
                <w:b/>
                <w:sz w:val="24"/>
                <w:lang w:val="en-US"/>
              </w:rPr>
              <w:t>Athiyatus Syifa</w:t>
            </w:r>
            <w:r>
              <w:rPr>
                <w:rFonts w:ascii="Times New Roman"/>
                <w:b/>
                <w:sz w:val="24"/>
                <w:lang w:val="en-US"/>
              </w:rPr>
              <w:t xml:space="preserve">*, </w:t>
            </w:r>
            <w:r w:rsidR="00E4538F">
              <w:rPr>
                <w:rFonts w:ascii="Times New Roman"/>
                <w:b/>
                <w:sz w:val="24"/>
                <w:lang w:val="en-US"/>
              </w:rPr>
              <w:t>Dwi Asih Kumala</w:t>
            </w:r>
          </w:p>
          <w:p w14:paraId="137B31BB" w14:textId="06FF6CD3" w:rsidR="00323207" w:rsidRDefault="00F0701C">
            <w:pPr>
              <w:pStyle w:val="TableParagraph"/>
              <w:spacing w:line="244" w:lineRule="exact"/>
              <w:ind w:left="765" w:right="751"/>
              <w:jc w:val="center"/>
              <w:rPr>
                <w:rFonts w:ascii="Times New Roman"/>
              </w:rPr>
            </w:pPr>
            <w:r>
              <w:rPr>
                <w:rFonts w:ascii="Times New Roman"/>
              </w:rPr>
              <w:t>Universitas</w:t>
            </w:r>
            <w:r>
              <w:rPr>
                <w:rFonts w:ascii="Times New Roman"/>
                <w:spacing w:val="-14"/>
              </w:rPr>
              <w:t xml:space="preserve"> </w:t>
            </w:r>
            <w:r>
              <w:rPr>
                <w:rFonts w:ascii="Times New Roman"/>
              </w:rPr>
              <w:t>Ivet</w:t>
            </w:r>
            <w:r>
              <w:rPr>
                <w:rFonts w:ascii="Times New Roman"/>
                <w:spacing w:val="-5"/>
              </w:rPr>
              <w:t xml:space="preserve"> </w:t>
            </w:r>
            <w:r>
              <w:rPr>
                <w:rFonts w:ascii="Times New Roman"/>
                <w:vertAlign w:val="superscript"/>
              </w:rPr>
              <w:t>1,</w:t>
            </w:r>
            <w:r>
              <w:rPr>
                <w:rFonts w:ascii="Times New Roman"/>
                <w:spacing w:val="-21"/>
              </w:rPr>
              <w:t xml:space="preserve"> </w:t>
            </w:r>
            <w:r>
              <w:rPr>
                <w:rFonts w:ascii="Times New Roman"/>
                <w:vertAlign w:val="superscript"/>
              </w:rPr>
              <w:t>2</w:t>
            </w:r>
          </w:p>
          <w:p w14:paraId="782F9C23" w14:textId="61F16AFC" w:rsidR="00323207" w:rsidRDefault="00E3452C">
            <w:pPr>
              <w:pStyle w:val="TableParagraph"/>
              <w:spacing w:before="37"/>
              <w:ind w:left="765" w:right="751"/>
              <w:jc w:val="center"/>
              <w:rPr>
                <w:rFonts w:ascii="Times New Roman"/>
              </w:rPr>
            </w:pPr>
            <w:r>
              <w:rPr>
                <w:rFonts w:ascii="Times New Roman"/>
                <w:color w:val="0000FF"/>
                <w:spacing w:val="-2"/>
                <w:u w:val="thick" w:color="0000FF"/>
                <w:lang w:val="en-US"/>
              </w:rPr>
              <w:t>atiyahsyifa740@gmail.com</w:t>
            </w:r>
            <w:r w:rsidR="00E11F58">
              <w:rPr>
                <w:rFonts w:ascii="Times New Roman"/>
                <w:color w:val="0000FF"/>
                <w:spacing w:val="-2"/>
                <w:u w:val="thick" w:color="0000FF"/>
                <w:lang w:val="en-US"/>
              </w:rPr>
              <w:t>*</w:t>
            </w:r>
            <w:r>
              <w:rPr>
                <w:rFonts w:ascii="Times New Roman"/>
              </w:rPr>
              <w:t xml:space="preserve"> </w:t>
            </w:r>
          </w:p>
          <w:p w14:paraId="5585D650" w14:textId="77777777" w:rsidR="00323207" w:rsidRDefault="00323207">
            <w:pPr>
              <w:pStyle w:val="TableParagraph"/>
              <w:spacing w:before="80"/>
              <w:rPr>
                <w:rFonts w:ascii="Times New Roman"/>
              </w:rPr>
            </w:pPr>
          </w:p>
          <w:p w14:paraId="0A7B8E9C" w14:textId="77777777" w:rsidR="00323207" w:rsidRDefault="00F0701C">
            <w:pPr>
              <w:pStyle w:val="TableParagraph"/>
              <w:ind w:left="122"/>
              <w:rPr>
                <w:position w:val="1"/>
                <w:sz w:val="18"/>
              </w:rPr>
            </w:pPr>
            <w:r>
              <w:rPr>
                <w:rFonts w:ascii="Calibri"/>
                <w:b/>
                <w:spacing w:val="8"/>
                <w:sz w:val="20"/>
              </w:rPr>
              <w:t>DOI</w:t>
            </w:r>
            <w:r>
              <w:rPr>
                <w:spacing w:val="8"/>
                <w:sz w:val="20"/>
              </w:rPr>
              <w:t>:</w:t>
            </w:r>
            <w:r>
              <w:rPr>
                <w:spacing w:val="47"/>
                <w:sz w:val="20"/>
              </w:rPr>
              <w:t xml:space="preserve"> </w:t>
            </w:r>
            <w:hyperlink r:id="rId13">
              <w:r>
                <w:rPr>
                  <w:color w:val="0000FF"/>
                  <w:spacing w:val="-2"/>
                  <w:sz w:val="20"/>
                  <w:u w:val="thick" w:color="0000FF"/>
                </w:rPr>
                <w:t>https://doi.org/10.31331/manggal</w:t>
              </w:r>
            </w:hyperlink>
            <w:hyperlink r:id="rId14">
              <w:r>
                <w:rPr>
                  <w:color w:val="0000FF"/>
                  <w:spacing w:val="-2"/>
                  <w:sz w:val="20"/>
                  <w:u w:val="thick" w:color="0000FF"/>
                </w:rPr>
                <w:t>i</w:t>
              </w:r>
              <w:r>
                <w:rPr>
                  <w:color w:val="0000FF"/>
                  <w:spacing w:val="-2"/>
                  <w:position w:val="1"/>
                  <w:sz w:val="18"/>
                  <w:u w:val="thick" w:color="0000FF"/>
                </w:rPr>
                <w:t>.v5i1.3300</w:t>
              </w:r>
            </w:hyperlink>
          </w:p>
        </w:tc>
      </w:tr>
      <w:tr w:rsidR="00323207" w14:paraId="1F82CF89" w14:textId="77777777" w:rsidTr="00B71557">
        <w:trPr>
          <w:trHeight w:val="4045"/>
        </w:trPr>
        <w:tc>
          <w:tcPr>
            <w:tcW w:w="2258" w:type="dxa"/>
            <w:tcBorders>
              <w:top w:val="single" w:sz="4" w:space="0" w:color="000000"/>
            </w:tcBorders>
          </w:tcPr>
          <w:p w14:paraId="3A09426E" w14:textId="77777777" w:rsidR="00323207" w:rsidRPr="00EF5304" w:rsidRDefault="00F0701C">
            <w:pPr>
              <w:pStyle w:val="TableParagraph"/>
              <w:spacing w:before="68" w:line="261" w:lineRule="exact"/>
              <w:ind w:left="122"/>
              <w:rPr>
                <w:rFonts w:ascii="Calibri"/>
                <w:b/>
                <w:sz w:val="20"/>
                <w:szCs w:val="20"/>
              </w:rPr>
            </w:pPr>
            <w:r w:rsidRPr="00EF5304">
              <w:rPr>
                <w:rFonts w:ascii="Calibri"/>
                <w:b/>
                <w:w w:val="110"/>
                <w:sz w:val="20"/>
                <w:szCs w:val="20"/>
              </w:rPr>
              <w:t>Info</w:t>
            </w:r>
            <w:r w:rsidRPr="00EF5304">
              <w:rPr>
                <w:rFonts w:ascii="Calibri"/>
                <w:b/>
                <w:spacing w:val="4"/>
                <w:w w:val="110"/>
                <w:sz w:val="20"/>
                <w:szCs w:val="20"/>
              </w:rPr>
              <w:t xml:space="preserve"> </w:t>
            </w:r>
            <w:r w:rsidRPr="00EF5304">
              <w:rPr>
                <w:rFonts w:ascii="Calibri"/>
                <w:b/>
                <w:spacing w:val="-2"/>
                <w:w w:val="110"/>
                <w:sz w:val="20"/>
                <w:szCs w:val="20"/>
              </w:rPr>
              <w:t>Articles</w:t>
            </w:r>
          </w:p>
          <w:p w14:paraId="10464B15" w14:textId="77777777" w:rsidR="00323207" w:rsidRPr="00EF5304" w:rsidRDefault="00F0701C">
            <w:pPr>
              <w:pStyle w:val="TableParagraph"/>
              <w:tabs>
                <w:tab w:val="left" w:pos="2071"/>
              </w:tabs>
              <w:spacing w:line="220" w:lineRule="exact"/>
              <w:ind w:left="122"/>
              <w:rPr>
                <w:sz w:val="20"/>
                <w:szCs w:val="20"/>
              </w:rPr>
            </w:pPr>
            <w:r w:rsidRPr="00EF5304">
              <w:rPr>
                <w:w w:val="105"/>
                <w:sz w:val="20"/>
                <w:szCs w:val="20"/>
                <w:u w:val="single"/>
              </w:rPr>
              <w:t xml:space="preserve"> </w:t>
            </w:r>
            <w:r w:rsidRPr="00EF5304">
              <w:rPr>
                <w:sz w:val="20"/>
                <w:szCs w:val="20"/>
                <w:u w:val="single"/>
              </w:rPr>
              <w:tab/>
            </w:r>
          </w:p>
          <w:p w14:paraId="73BB254A" w14:textId="77777777" w:rsidR="00323207" w:rsidRPr="00EF5304" w:rsidRDefault="00F0701C">
            <w:pPr>
              <w:pStyle w:val="TableParagraph"/>
              <w:spacing w:before="38"/>
              <w:ind w:left="122"/>
              <w:rPr>
                <w:rFonts w:ascii="Times New Roman"/>
                <w:i/>
                <w:sz w:val="20"/>
                <w:szCs w:val="20"/>
              </w:rPr>
            </w:pPr>
            <w:r w:rsidRPr="00EF5304">
              <w:rPr>
                <w:rFonts w:ascii="Times New Roman"/>
                <w:i/>
                <w:spacing w:val="-5"/>
                <w:sz w:val="20"/>
                <w:szCs w:val="20"/>
              </w:rPr>
              <w:t>Sejarah</w:t>
            </w:r>
            <w:r w:rsidRPr="00EF5304">
              <w:rPr>
                <w:rFonts w:ascii="Times New Roman"/>
                <w:i/>
                <w:spacing w:val="-3"/>
                <w:sz w:val="20"/>
                <w:szCs w:val="20"/>
              </w:rPr>
              <w:t xml:space="preserve"> </w:t>
            </w:r>
            <w:r w:rsidRPr="00EF5304">
              <w:rPr>
                <w:rFonts w:ascii="Times New Roman"/>
                <w:i/>
                <w:spacing w:val="-2"/>
                <w:sz w:val="20"/>
                <w:szCs w:val="20"/>
              </w:rPr>
              <w:t>Artikel:</w:t>
            </w:r>
          </w:p>
          <w:p w14:paraId="545C4A14" w14:textId="77777777" w:rsidR="00096C7C" w:rsidRDefault="00F0701C">
            <w:pPr>
              <w:pStyle w:val="TableParagraph"/>
              <w:spacing w:before="37" w:line="280" w:lineRule="auto"/>
              <w:ind w:left="122" w:right="253"/>
              <w:jc w:val="both"/>
              <w:rPr>
                <w:spacing w:val="-6"/>
                <w:sz w:val="20"/>
                <w:szCs w:val="20"/>
              </w:rPr>
            </w:pPr>
            <w:r w:rsidRPr="00EF5304">
              <w:rPr>
                <w:spacing w:val="-4"/>
                <w:sz w:val="20"/>
                <w:szCs w:val="20"/>
              </w:rPr>
              <w:t>Disubmit</w:t>
            </w:r>
            <w:r w:rsidRPr="00EF5304">
              <w:rPr>
                <w:spacing w:val="-6"/>
                <w:sz w:val="20"/>
                <w:szCs w:val="20"/>
              </w:rPr>
              <w:t xml:space="preserve"> </w:t>
            </w:r>
            <w:r w:rsidRPr="00EF5304">
              <w:rPr>
                <w:spacing w:val="-4"/>
                <w:sz w:val="20"/>
                <w:szCs w:val="20"/>
              </w:rPr>
              <w:t>:</w:t>
            </w:r>
            <w:r w:rsidRPr="00EF5304">
              <w:rPr>
                <w:spacing w:val="-6"/>
                <w:sz w:val="20"/>
                <w:szCs w:val="20"/>
              </w:rPr>
              <w:t xml:space="preserve"> </w:t>
            </w:r>
          </w:p>
          <w:p w14:paraId="6018015B" w14:textId="77777777" w:rsidR="00096C7C" w:rsidRDefault="00F0701C">
            <w:pPr>
              <w:pStyle w:val="TableParagraph"/>
              <w:spacing w:before="37" w:line="280" w:lineRule="auto"/>
              <w:ind w:left="122" w:right="253"/>
              <w:jc w:val="both"/>
              <w:rPr>
                <w:sz w:val="20"/>
                <w:szCs w:val="20"/>
              </w:rPr>
            </w:pPr>
            <w:r w:rsidRPr="00EF5304">
              <w:rPr>
                <w:sz w:val="20"/>
                <w:szCs w:val="20"/>
              </w:rPr>
              <w:t>Direvisi</w:t>
            </w:r>
            <w:r w:rsidRPr="00EF5304">
              <w:rPr>
                <w:spacing w:val="40"/>
                <w:sz w:val="20"/>
                <w:szCs w:val="20"/>
              </w:rPr>
              <w:t xml:space="preserve"> </w:t>
            </w:r>
            <w:r w:rsidRPr="00EF5304">
              <w:rPr>
                <w:sz w:val="20"/>
                <w:szCs w:val="20"/>
              </w:rPr>
              <w:t xml:space="preserve">: </w:t>
            </w:r>
          </w:p>
          <w:p w14:paraId="6D927EB7" w14:textId="7392C18C" w:rsidR="00323207" w:rsidRPr="00EF5304" w:rsidRDefault="00F0701C">
            <w:pPr>
              <w:pStyle w:val="TableParagraph"/>
              <w:spacing w:before="37" w:line="280" w:lineRule="auto"/>
              <w:ind w:left="122" w:right="253"/>
              <w:jc w:val="both"/>
              <w:rPr>
                <w:sz w:val="20"/>
                <w:szCs w:val="20"/>
              </w:rPr>
            </w:pPr>
            <w:r w:rsidRPr="00EF5304">
              <w:rPr>
                <w:sz w:val="20"/>
                <w:szCs w:val="20"/>
              </w:rPr>
              <w:t xml:space="preserve">Disetujui : </w:t>
            </w:r>
          </w:p>
          <w:p w14:paraId="281435FB" w14:textId="77777777" w:rsidR="00323207" w:rsidRPr="00EF5304" w:rsidRDefault="00323207">
            <w:pPr>
              <w:pStyle w:val="TableParagraph"/>
              <w:spacing w:before="3"/>
              <w:rPr>
                <w:rFonts w:ascii="Times New Roman"/>
                <w:sz w:val="20"/>
                <w:szCs w:val="20"/>
              </w:rPr>
            </w:pPr>
          </w:p>
          <w:p w14:paraId="2A67AFA2" w14:textId="77777777" w:rsidR="00323207" w:rsidRPr="00EF5304" w:rsidRDefault="00F0701C">
            <w:pPr>
              <w:pStyle w:val="TableParagraph"/>
              <w:spacing w:line="20" w:lineRule="exact"/>
              <w:ind w:left="122"/>
              <w:rPr>
                <w:rFonts w:ascii="Times New Roman"/>
                <w:sz w:val="20"/>
                <w:szCs w:val="20"/>
              </w:rPr>
            </w:pPr>
            <w:r w:rsidRPr="00EF5304">
              <w:rPr>
                <w:rFonts w:ascii="Times New Roman"/>
                <w:noProof/>
                <w:sz w:val="20"/>
                <w:szCs w:val="20"/>
              </w:rPr>
              <mc:AlternateContent>
                <mc:Choice Requires="wpg">
                  <w:drawing>
                    <wp:inline distT="0" distB="0" distL="0" distR="0" wp14:anchorId="0D8F7D20" wp14:editId="54BFE69A">
                      <wp:extent cx="1220470" cy="4445"/>
                      <wp:effectExtent l="9525" t="0" r="0" b="508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0470" cy="4445"/>
                                <a:chOff x="0" y="0"/>
                                <a:chExt cx="1220470" cy="4445"/>
                              </a:xfrm>
                            </wpg:grpSpPr>
                            <wps:wsp>
                              <wps:cNvPr id="7" name="Graphic 7"/>
                              <wps:cNvSpPr/>
                              <wps:spPr>
                                <a:xfrm>
                                  <a:off x="0" y="2072"/>
                                  <a:ext cx="1220470" cy="1270"/>
                                </a:xfrm>
                                <a:custGeom>
                                  <a:avLst/>
                                  <a:gdLst/>
                                  <a:ahLst/>
                                  <a:cxnLst/>
                                  <a:rect l="l" t="t" r="r" b="b"/>
                                  <a:pathLst>
                                    <a:path w="1220470">
                                      <a:moveTo>
                                        <a:pt x="0" y="0"/>
                                      </a:moveTo>
                                      <a:lnTo>
                                        <a:pt x="1220284" y="0"/>
                                      </a:lnTo>
                                    </a:path>
                                  </a:pathLst>
                                </a:custGeom>
                                <a:ln w="4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F1582B" id="Group 6" o:spid="_x0000_s1026" style="width:96.1pt;height:.35pt;mso-position-horizontal-relative:char;mso-position-vertical-relative:line" coordsize="12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">
                      <v:shape id="Graphic 7" o:spid="_x0000_s1027" style="position:absolute;top:20;width:12204;height:13;visibility:visible;mso-wrap-style:square;v-text-anchor:top" coordsize="1220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" path="m,l1220284,e" filled="f" strokeweight=".1151mm">
                        <v:path arrowok="t"/>
                      </v:shape>
                      <w10:anchorlock/>
                    </v:group>
                  </w:pict>
                </mc:Fallback>
              </mc:AlternateContent>
            </w:r>
          </w:p>
          <w:p w14:paraId="66C99E55" w14:textId="77777777" w:rsidR="00323207" w:rsidRPr="00EF5304" w:rsidRDefault="00F0701C">
            <w:pPr>
              <w:pStyle w:val="TableParagraph"/>
              <w:spacing w:before="5"/>
              <w:ind w:left="122"/>
              <w:rPr>
                <w:rFonts w:ascii="Times New Roman"/>
                <w:i/>
                <w:sz w:val="20"/>
                <w:szCs w:val="20"/>
              </w:rPr>
            </w:pPr>
            <w:r w:rsidRPr="00EF5304">
              <w:rPr>
                <w:rFonts w:ascii="Times New Roman"/>
                <w:i/>
                <w:spacing w:val="-2"/>
                <w:sz w:val="20"/>
                <w:szCs w:val="20"/>
              </w:rPr>
              <w:t>Keywords:</w:t>
            </w:r>
          </w:p>
          <w:p w14:paraId="5FCC23D4" w14:textId="7E321AA2" w:rsidR="00323207" w:rsidRPr="00EF5304" w:rsidRDefault="00F0701C" w:rsidP="00E3452C">
            <w:pPr>
              <w:pStyle w:val="TableParagraph"/>
              <w:spacing w:before="38" w:line="278" w:lineRule="auto"/>
              <w:ind w:left="122"/>
              <w:rPr>
                <w:sz w:val="20"/>
                <w:szCs w:val="20"/>
              </w:rPr>
            </w:pPr>
            <w:r w:rsidRPr="00EF5304">
              <w:rPr>
                <w:noProof/>
                <w:sz w:val="20"/>
                <w:szCs w:val="20"/>
              </w:rPr>
              <mc:AlternateContent>
                <mc:Choice Requires="wpg">
                  <w:drawing>
                    <wp:anchor distT="0" distB="0" distL="0" distR="0" simplePos="0" relativeHeight="251656192" behindDoc="1" locked="0" layoutInCell="1" allowOverlap="1" wp14:anchorId="60FE81B4" wp14:editId="1EC2B57A">
                      <wp:simplePos x="0" y="0"/>
                      <wp:positionH relativeFrom="column">
                        <wp:posOffset>77723</wp:posOffset>
                      </wp:positionH>
                      <wp:positionV relativeFrom="paragraph">
                        <wp:posOffset>394702</wp:posOffset>
                      </wp:positionV>
                      <wp:extent cx="1270000" cy="57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715"/>
                                <a:chOff x="0" y="0"/>
                                <a:chExt cx="1270000" cy="5715"/>
                              </a:xfrm>
                            </wpg:grpSpPr>
                            <wps:wsp>
                              <wps:cNvPr id="9" name="Graphic 9"/>
                              <wps:cNvSpPr/>
                              <wps:spPr>
                                <a:xfrm>
                                  <a:off x="0" y="2552"/>
                                  <a:ext cx="1270000" cy="1270"/>
                                </a:xfrm>
                                <a:custGeom>
                                  <a:avLst/>
                                  <a:gdLst/>
                                  <a:ahLst/>
                                  <a:cxnLst/>
                                  <a:rect l="l" t="t" r="r" b="b"/>
                                  <a:pathLst>
                                    <a:path w="1270000">
                                      <a:moveTo>
                                        <a:pt x="0" y="0"/>
                                      </a:moveTo>
                                      <a:lnTo>
                                        <a:pt x="1269822" y="0"/>
                                      </a:lnTo>
                                    </a:path>
                                  </a:pathLst>
                                </a:custGeom>
                                <a:ln w="5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6567F4" id="Group 8" o:spid="_x0000_s1026" style="position:absolute;margin-left:6.1pt;margin-top:31.1pt;width:100pt;height:.45pt;z-index:-251660288;mso-wrap-distance-left:0;mso-wrap-distance-right:0" coordsize="127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">
                      <v:shape id="Graphic 9" o:spid="_x0000_s1027" style="position:absolute;top:25;width:12700;height:13;visibility:visible;mso-wrap-style:square;v-text-anchor:top" coordsize="1270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" path="m,l1269822,e" filled="f" strokeweight=".14181mm">
                        <v:path arrowok="t"/>
                      </v:shape>
                    </v:group>
                  </w:pict>
                </mc:Fallback>
              </mc:AlternateContent>
            </w:r>
            <w:r w:rsidRPr="00EF5304">
              <w:rPr>
                <w:spacing w:val="-2"/>
                <w:sz w:val="20"/>
                <w:szCs w:val="20"/>
              </w:rPr>
              <w:t>Numeracy</w:t>
            </w:r>
            <w:r w:rsidRPr="00EF5304">
              <w:rPr>
                <w:spacing w:val="-8"/>
                <w:sz w:val="20"/>
                <w:szCs w:val="20"/>
              </w:rPr>
              <w:t xml:space="preserve"> </w:t>
            </w:r>
            <w:r w:rsidRPr="00EF5304">
              <w:rPr>
                <w:spacing w:val="-2"/>
                <w:sz w:val="20"/>
                <w:szCs w:val="20"/>
              </w:rPr>
              <w:t>Literacy,</w:t>
            </w:r>
            <w:r w:rsidRPr="00EF5304">
              <w:rPr>
                <w:spacing w:val="-8"/>
                <w:sz w:val="20"/>
                <w:szCs w:val="20"/>
              </w:rPr>
              <w:t xml:space="preserve"> </w:t>
            </w:r>
            <w:r w:rsidRPr="00EF5304">
              <w:rPr>
                <w:spacing w:val="-2"/>
                <w:sz w:val="20"/>
                <w:szCs w:val="20"/>
              </w:rPr>
              <w:t>Teaching</w:t>
            </w:r>
            <w:r w:rsidRPr="00EF5304">
              <w:rPr>
                <w:spacing w:val="40"/>
                <w:sz w:val="20"/>
                <w:szCs w:val="20"/>
              </w:rPr>
              <w:t xml:space="preserve"> </w:t>
            </w:r>
            <w:r w:rsidRPr="00EF5304">
              <w:rPr>
                <w:sz w:val="20"/>
                <w:szCs w:val="20"/>
              </w:rPr>
              <w:t>Campus, Entrepreneurship</w:t>
            </w:r>
          </w:p>
        </w:tc>
        <w:tc>
          <w:tcPr>
            <w:tcW w:w="6264" w:type="dxa"/>
            <w:tcBorders>
              <w:top w:val="single" w:sz="4" w:space="0" w:color="000000"/>
            </w:tcBorders>
          </w:tcPr>
          <w:p w14:paraId="5297EFF2" w14:textId="67CB2687" w:rsidR="00EF5304" w:rsidRPr="009418B1" w:rsidRDefault="00F0701C" w:rsidP="00EF5304">
            <w:pPr>
              <w:pStyle w:val="TableParagraph"/>
              <w:tabs>
                <w:tab w:val="left" w:pos="6184"/>
              </w:tabs>
              <w:spacing w:before="65" w:line="244" w:lineRule="auto"/>
              <w:ind w:left="132" w:right="50" w:hanging="29"/>
              <w:jc w:val="both"/>
              <w:rPr>
                <w:rFonts w:ascii="Times New Roman" w:hAnsi="Times New Roman" w:cs="Times New Roman"/>
                <w:sz w:val="20"/>
                <w:szCs w:val="20"/>
                <w:lang w:val="en-US"/>
              </w:rPr>
            </w:pPr>
            <w:r w:rsidRPr="009418B1">
              <w:rPr>
                <w:rFonts w:ascii="Times New Roman" w:hAnsi="Times New Roman" w:cs="Times New Roman"/>
                <w:b/>
                <w:i/>
                <w:spacing w:val="-22"/>
                <w:sz w:val="20"/>
                <w:szCs w:val="20"/>
                <w:u w:val="single"/>
              </w:rPr>
              <w:t xml:space="preserve"> </w:t>
            </w:r>
            <w:r w:rsidRPr="009418B1">
              <w:rPr>
                <w:rFonts w:ascii="Times New Roman" w:hAnsi="Times New Roman" w:cs="Times New Roman"/>
                <w:b/>
                <w:i/>
                <w:sz w:val="20"/>
                <w:szCs w:val="20"/>
                <w:u w:val="single"/>
              </w:rPr>
              <w:t>Abstrak</w:t>
            </w:r>
            <w:r w:rsidRPr="009418B1">
              <w:rPr>
                <w:rFonts w:ascii="Times New Roman" w:hAnsi="Times New Roman" w:cs="Times New Roman"/>
                <w:b/>
                <w:i/>
                <w:sz w:val="20"/>
                <w:szCs w:val="20"/>
                <w:u w:val="single"/>
              </w:rPr>
              <w:tab/>
            </w:r>
            <w:r w:rsidRPr="009418B1">
              <w:rPr>
                <w:rFonts w:ascii="Times New Roman" w:hAnsi="Times New Roman" w:cs="Times New Roman"/>
                <w:b/>
                <w:i/>
                <w:sz w:val="20"/>
                <w:szCs w:val="20"/>
              </w:rPr>
              <w:t xml:space="preserve"> </w:t>
            </w:r>
            <w:r w:rsidR="00EF5304" w:rsidRPr="009418B1">
              <w:rPr>
                <w:rFonts w:ascii="Times New Roman" w:hAnsi="Times New Roman" w:cs="Times New Roman"/>
                <w:sz w:val="20"/>
                <w:szCs w:val="20"/>
              </w:rPr>
              <w:t xml:space="preserve">Kuliah Kerja Nyata (KKN) Terpadu ini terkenal dengan sebutan KKN Era New Normal, Dalam program KKN yang dilaksanakan di Desa Sadeng, Kecamatan Gunungpati, kota Semarang ini, mahasiswa diharapkan dapat menggali permasalahan dan potensi desa dari segi kebencanaan dan membantu seperangkat warga desa membangun desa Sadeng sebagai Desa Tanggap Bencana. Pada dasarnya, desa </w:t>
            </w:r>
            <w:r w:rsidR="00EF5304" w:rsidRPr="009418B1">
              <w:rPr>
                <w:rFonts w:ascii="Times New Roman" w:hAnsi="Times New Roman" w:cs="Times New Roman"/>
                <w:sz w:val="20"/>
                <w:szCs w:val="20"/>
                <w:lang w:val="en-US"/>
              </w:rPr>
              <w:t>Sadeng</w:t>
            </w:r>
            <w:r w:rsidR="00EF5304" w:rsidRPr="009418B1">
              <w:rPr>
                <w:rFonts w:ascii="Times New Roman" w:hAnsi="Times New Roman" w:cs="Times New Roman"/>
                <w:sz w:val="20"/>
                <w:szCs w:val="20"/>
              </w:rPr>
              <w:t xml:space="preserve"> ini telah terkenal sebagai </w:t>
            </w:r>
            <w:r w:rsidR="00EF5304" w:rsidRPr="009418B1">
              <w:rPr>
                <w:rFonts w:ascii="Times New Roman" w:hAnsi="Times New Roman" w:cs="Times New Roman"/>
                <w:sz w:val="20"/>
                <w:szCs w:val="20"/>
                <w:lang w:val="en-US"/>
              </w:rPr>
              <w:t xml:space="preserve">daerah rawan longsor dan erosi. </w:t>
            </w:r>
            <w:r w:rsidR="00EF5304" w:rsidRPr="009418B1">
              <w:rPr>
                <w:rFonts w:ascii="Times New Roman" w:hAnsi="Times New Roman" w:cs="Times New Roman"/>
                <w:sz w:val="20"/>
                <w:szCs w:val="20"/>
              </w:rPr>
              <w:t xml:space="preserve">Berdasarkan perihal inilah, kelompok KKN  Desa </w:t>
            </w:r>
            <w:r w:rsidR="00EF5304" w:rsidRPr="009418B1">
              <w:rPr>
                <w:rFonts w:ascii="Times New Roman" w:hAnsi="Times New Roman" w:cs="Times New Roman"/>
                <w:sz w:val="20"/>
                <w:szCs w:val="20"/>
                <w:lang w:val="en-US"/>
              </w:rPr>
              <w:t xml:space="preserve">Sadeng </w:t>
            </w:r>
            <w:r w:rsidR="00EF5304" w:rsidRPr="009418B1">
              <w:rPr>
                <w:rFonts w:ascii="Times New Roman" w:hAnsi="Times New Roman" w:cs="Times New Roman"/>
                <w:sz w:val="20"/>
                <w:szCs w:val="20"/>
              </w:rPr>
              <w:t xml:space="preserve">ini mengangkat judul </w:t>
            </w:r>
            <w:r w:rsidR="00EF5304" w:rsidRPr="009418B1">
              <w:rPr>
                <w:rFonts w:ascii="Times New Roman" w:hAnsi="Times New Roman" w:cs="Times New Roman"/>
                <w:sz w:val="20"/>
                <w:szCs w:val="20"/>
                <w:lang w:val="en-US"/>
              </w:rPr>
              <w:t>Mewujudkan Desa Resilient melalui Literasi Kebencanaan berbasis identitas budaya lokal</w:t>
            </w:r>
            <w:r w:rsidR="00EF5304" w:rsidRPr="009418B1">
              <w:rPr>
                <w:rFonts w:ascii="Times New Roman" w:hAnsi="Times New Roman" w:cs="Times New Roman"/>
                <w:sz w:val="20"/>
                <w:szCs w:val="20"/>
              </w:rPr>
              <w:t xml:space="preserve">: Pemeliharaan Lingkungan Rawan Longsor Dan Erosi Melalui Kegiatan Reboisasi Bibit Tanaman Berdaya Jual dengan masih memanfaatkan potensi wirausaha dan wisata di atas sebagai program kerja tambahan bagi kelompok KKN Terpadu Desa </w:t>
            </w:r>
            <w:r w:rsidR="00096C7C" w:rsidRPr="009418B1">
              <w:rPr>
                <w:rFonts w:ascii="Times New Roman" w:hAnsi="Times New Roman" w:cs="Times New Roman"/>
                <w:sz w:val="20"/>
                <w:szCs w:val="20"/>
                <w:lang w:val="en-US"/>
              </w:rPr>
              <w:t>S</w:t>
            </w:r>
            <w:r w:rsidR="00EF5304" w:rsidRPr="009418B1">
              <w:rPr>
                <w:rFonts w:ascii="Times New Roman" w:hAnsi="Times New Roman" w:cs="Times New Roman"/>
                <w:sz w:val="20"/>
                <w:szCs w:val="20"/>
                <w:lang w:val="en-US"/>
              </w:rPr>
              <w:t>adeng</w:t>
            </w:r>
            <w:r w:rsidR="00096C7C" w:rsidRPr="009418B1">
              <w:rPr>
                <w:rFonts w:ascii="Times New Roman" w:hAnsi="Times New Roman" w:cs="Times New Roman"/>
                <w:sz w:val="20"/>
                <w:szCs w:val="20"/>
                <w:lang w:val="en-US"/>
              </w:rPr>
              <w:t>.</w:t>
            </w:r>
          </w:p>
          <w:p w14:paraId="37DC750A" w14:textId="7FD880C7" w:rsidR="00323207" w:rsidRPr="009418B1" w:rsidRDefault="00F0701C" w:rsidP="00EF5304">
            <w:pPr>
              <w:pStyle w:val="TableParagraph"/>
              <w:tabs>
                <w:tab w:val="left" w:pos="6184"/>
              </w:tabs>
              <w:spacing w:before="65" w:line="244" w:lineRule="auto"/>
              <w:ind w:left="132" w:right="50" w:hanging="29"/>
              <w:jc w:val="both"/>
              <w:rPr>
                <w:rFonts w:ascii="Times New Roman" w:hAnsi="Times New Roman" w:cs="Times New Roman"/>
                <w:sz w:val="20"/>
                <w:szCs w:val="20"/>
              </w:rPr>
            </w:pPr>
            <w:r w:rsidRPr="009418B1">
              <w:rPr>
                <w:rFonts w:ascii="Times New Roman" w:hAnsi="Times New Roman" w:cs="Times New Roman"/>
                <w:b/>
                <w:bCs/>
                <w:spacing w:val="-4"/>
                <w:sz w:val="20"/>
                <w:szCs w:val="20"/>
              </w:rPr>
              <w:t>Kata</w:t>
            </w:r>
            <w:r w:rsidRPr="009418B1">
              <w:rPr>
                <w:rFonts w:ascii="Times New Roman" w:hAnsi="Times New Roman" w:cs="Times New Roman"/>
                <w:b/>
                <w:bCs/>
                <w:spacing w:val="-1"/>
                <w:sz w:val="20"/>
                <w:szCs w:val="20"/>
              </w:rPr>
              <w:t xml:space="preserve"> </w:t>
            </w:r>
            <w:r w:rsidRPr="009418B1">
              <w:rPr>
                <w:rFonts w:ascii="Times New Roman" w:hAnsi="Times New Roman" w:cs="Times New Roman"/>
                <w:b/>
                <w:bCs/>
                <w:spacing w:val="-4"/>
                <w:sz w:val="20"/>
                <w:szCs w:val="20"/>
              </w:rPr>
              <w:t>Kunci:</w:t>
            </w:r>
            <w:r w:rsidRPr="009418B1">
              <w:rPr>
                <w:rFonts w:ascii="Times New Roman" w:hAnsi="Times New Roman" w:cs="Times New Roman"/>
                <w:spacing w:val="2"/>
                <w:sz w:val="20"/>
                <w:szCs w:val="20"/>
              </w:rPr>
              <w:t xml:space="preserve"> </w:t>
            </w:r>
            <w:r w:rsidR="00EF5304" w:rsidRPr="009418B1">
              <w:rPr>
                <w:rFonts w:ascii="Times New Roman" w:hAnsi="Times New Roman" w:cs="Times New Roman"/>
                <w:sz w:val="20"/>
                <w:szCs w:val="20"/>
              </w:rPr>
              <w:t>Pemeliharaan lingkungan; Reboisasi bibit tanaman berdaya jual</w:t>
            </w:r>
            <w:r w:rsidR="00B71557">
              <w:rPr>
                <w:rFonts w:ascii="Times New Roman" w:hAnsi="Times New Roman" w:cs="Times New Roman"/>
                <w:sz w:val="20"/>
                <w:szCs w:val="20"/>
                <w:lang w:val="en-US"/>
              </w:rPr>
              <w:t xml:space="preserve"> </w:t>
            </w:r>
            <w:r w:rsidR="00EF5304" w:rsidRPr="009418B1">
              <w:rPr>
                <w:rFonts w:ascii="Times New Roman" w:hAnsi="Times New Roman" w:cs="Times New Roman"/>
                <w:sz w:val="20"/>
                <w:szCs w:val="20"/>
              </w:rPr>
              <w:t>Era new normal.</w:t>
            </w:r>
          </w:p>
        </w:tc>
      </w:tr>
      <w:tr w:rsidR="00323207" w14:paraId="1BF7667C" w14:textId="77777777">
        <w:trPr>
          <w:trHeight w:val="255"/>
        </w:trPr>
        <w:tc>
          <w:tcPr>
            <w:tcW w:w="2258" w:type="dxa"/>
          </w:tcPr>
          <w:p w14:paraId="78607882" w14:textId="77777777" w:rsidR="00323207" w:rsidRDefault="00323207">
            <w:pPr>
              <w:pStyle w:val="TableParagraph"/>
              <w:rPr>
                <w:rFonts w:ascii="Times New Roman"/>
                <w:sz w:val="18"/>
              </w:rPr>
            </w:pPr>
          </w:p>
        </w:tc>
        <w:tc>
          <w:tcPr>
            <w:tcW w:w="6264" w:type="dxa"/>
          </w:tcPr>
          <w:p w14:paraId="27FC06D8" w14:textId="77777777" w:rsidR="00323207" w:rsidRDefault="00F0701C">
            <w:pPr>
              <w:pStyle w:val="TableParagraph"/>
              <w:spacing w:line="20" w:lineRule="exact"/>
              <w:ind w:left="104"/>
              <w:rPr>
                <w:rFonts w:ascii="Times New Roman"/>
                <w:sz w:val="2"/>
              </w:rPr>
            </w:pPr>
            <w:r>
              <w:rPr>
                <w:rFonts w:ascii="Times New Roman"/>
                <w:noProof/>
                <w:sz w:val="2"/>
              </w:rPr>
              <mc:AlternateContent>
                <mc:Choice Requires="wpg">
                  <w:drawing>
                    <wp:inline distT="0" distB="0" distL="0" distR="0" wp14:anchorId="2EB8D00E" wp14:editId="03126E8C">
                      <wp:extent cx="3815715" cy="635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5715" cy="6350"/>
                                <a:chOff x="0" y="0"/>
                                <a:chExt cx="3815715" cy="6350"/>
                              </a:xfrm>
                            </wpg:grpSpPr>
                            <wps:wsp>
                              <wps:cNvPr id="11" name="Graphic 11"/>
                              <wps:cNvSpPr/>
                              <wps:spPr>
                                <a:xfrm>
                                  <a:off x="0" y="0"/>
                                  <a:ext cx="3815715" cy="6350"/>
                                </a:xfrm>
                                <a:custGeom>
                                  <a:avLst/>
                                  <a:gdLst/>
                                  <a:ahLst/>
                                  <a:cxnLst/>
                                  <a:rect l="l" t="t" r="r" b="b"/>
                                  <a:pathLst>
                                    <a:path w="3815715" h="6350">
                                      <a:moveTo>
                                        <a:pt x="3815461" y="0"/>
                                      </a:moveTo>
                                      <a:lnTo>
                                        <a:pt x="0" y="0"/>
                                      </a:lnTo>
                                      <a:lnTo>
                                        <a:pt x="0" y="6095"/>
                                      </a:lnTo>
                                      <a:lnTo>
                                        <a:pt x="3815461" y="6095"/>
                                      </a:lnTo>
                                      <a:lnTo>
                                        <a:pt x="38154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57B676" id="Group 10" o:spid="_x0000_s1026" style="width:300.45pt;height:.5pt;mso-position-horizontal-relative:char;mso-position-vertical-relative:line" coordsize="381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">
                      <v:shape id="Graphic 11" o:spid="_x0000_s1027" style="position:absolute;width:38157;height:63;visibility:visible;mso-wrap-style:square;v-text-anchor:top" coordsize="381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" path="m3815461,l,,,6095r3815461,l3815461,xe" fillcolor="black" stroked="f">
                        <v:path arrowok="t"/>
                      </v:shape>
                      <w10:anchorlock/>
                    </v:group>
                  </w:pict>
                </mc:Fallback>
              </mc:AlternateContent>
            </w:r>
          </w:p>
          <w:p w14:paraId="0A9F4A70" w14:textId="77777777" w:rsidR="00323207" w:rsidRDefault="00F0701C">
            <w:pPr>
              <w:pStyle w:val="TableParagraph"/>
              <w:spacing w:line="215" w:lineRule="exact"/>
              <w:ind w:left="171"/>
              <w:rPr>
                <w:rFonts w:ascii="Times New Roman"/>
                <w:b/>
                <w:i/>
                <w:sz w:val="20"/>
              </w:rPr>
            </w:pPr>
            <w:r>
              <w:rPr>
                <w:rFonts w:ascii="Times New Roman"/>
                <w:b/>
                <w:i/>
                <w:spacing w:val="-2"/>
                <w:sz w:val="20"/>
              </w:rPr>
              <w:t>Abstract</w:t>
            </w:r>
          </w:p>
        </w:tc>
      </w:tr>
      <w:tr w:rsidR="00096C7C" w14:paraId="262876F3" w14:textId="77777777">
        <w:trPr>
          <w:trHeight w:val="261"/>
        </w:trPr>
        <w:tc>
          <w:tcPr>
            <w:tcW w:w="2258" w:type="dxa"/>
          </w:tcPr>
          <w:p w14:paraId="7D235492" w14:textId="77777777" w:rsidR="00096C7C" w:rsidRPr="00096C7C" w:rsidRDefault="00096C7C" w:rsidP="00096C7C">
            <w:pPr>
              <w:pStyle w:val="TableParagraph"/>
              <w:rPr>
                <w:rFonts w:ascii="Times New Roman"/>
                <w:i/>
                <w:iCs/>
                <w:sz w:val="18"/>
              </w:rPr>
            </w:pPr>
          </w:p>
        </w:tc>
        <w:tc>
          <w:tcPr>
            <w:tcW w:w="6264" w:type="dxa"/>
          </w:tcPr>
          <w:p w14:paraId="20574733" w14:textId="2C144A5C" w:rsidR="00096C7C" w:rsidRDefault="00096C7C" w:rsidP="00096C7C">
            <w:pPr>
              <w:pStyle w:val="TableParagraph"/>
              <w:ind w:left="132"/>
              <w:jc w:val="both"/>
              <w:rPr>
                <w:rFonts w:ascii="Times New Roman" w:hAnsi="Times New Roman" w:cs="Times New Roman"/>
                <w:i/>
                <w:iCs/>
                <w:color w:val="111111"/>
                <w:sz w:val="20"/>
                <w:szCs w:val="20"/>
              </w:rPr>
            </w:pPr>
            <w:r w:rsidRPr="00096C7C">
              <w:rPr>
                <w:rFonts w:ascii="Times New Roman" w:hAnsi="Times New Roman" w:cs="Times New Roman"/>
                <w:i/>
                <w:iCs/>
                <w:color w:val="111111"/>
                <w:sz w:val="20"/>
                <w:szCs w:val="20"/>
              </w:rPr>
              <w:t xml:space="preserve">This Integrated Real Work Lecture </w:t>
            </w:r>
            <w:r w:rsidRPr="00096C7C">
              <w:rPr>
                <w:rFonts w:ascii="Times New Roman" w:hAnsi="Times New Roman" w:cs="Times New Roman"/>
                <w:i/>
                <w:iCs/>
                <w:color w:val="111111"/>
                <w:sz w:val="20"/>
                <w:szCs w:val="20"/>
                <w:shd w:val="clear" w:color="auto" w:fill="B4E6FF"/>
              </w:rPr>
              <w:t>(</w:t>
            </w:r>
            <w:r w:rsidRPr="00096C7C">
              <w:rPr>
                <w:rFonts w:ascii="Times New Roman" w:hAnsi="Times New Roman" w:cs="Times New Roman"/>
                <w:i/>
                <w:iCs/>
                <w:color w:val="111111"/>
                <w:sz w:val="20"/>
                <w:szCs w:val="20"/>
              </w:rPr>
              <w:t>KKN) is known as the New Normal Era KKN, In the KKN program which is carried out in Sadeng Village, Gunungpati District, Semarang city, students are expected to be able to explore the problems and potentials of the village in terms of disasters and help a set of villagers build Sadeng village as a Disaster Response Village. Basically, Sadeng village has become famous as an area prone to landslides and erosion. Based on this matter, the Sadeng Village KKN group raised the title Realizing a Resilient Village through Disaster Literacy based on local cultural identity: Maintenance of an Environment Prone to Landslides and Erosion Through Reforestation Activities of Saleable Plant Seeds while still utilizing the entrepreneurial and tourism potential above as an additional work program for the Sadeng Village Integrated KKN group.</w:t>
            </w:r>
          </w:p>
          <w:p w14:paraId="217564BF" w14:textId="77777777" w:rsidR="00E3452C" w:rsidRDefault="00E3452C" w:rsidP="00096C7C">
            <w:pPr>
              <w:pStyle w:val="TableParagraph"/>
              <w:ind w:left="132"/>
              <w:jc w:val="both"/>
              <w:rPr>
                <w:rFonts w:ascii="Times New Roman" w:hAnsi="Times New Roman" w:cs="Times New Roman"/>
                <w:i/>
                <w:iCs/>
                <w:color w:val="111111"/>
                <w:sz w:val="20"/>
                <w:szCs w:val="20"/>
              </w:rPr>
            </w:pPr>
          </w:p>
          <w:p w14:paraId="2647A8EE" w14:textId="216BBE4F" w:rsidR="00E3452C" w:rsidRPr="00E3452C" w:rsidRDefault="00E3452C" w:rsidP="00096C7C">
            <w:pPr>
              <w:pStyle w:val="TableParagraph"/>
              <w:ind w:left="132"/>
              <w:jc w:val="both"/>
              <w:rPr>
                <w:rFonts w:ascii="Times New Roman" w:hAnsi="Times New Roman" w:cs="Times New Roman"/>
                <w:i/>
                <w:iCs/>
                <w:sz w:val="20"/>
                <w:szCs w:val="20"/>
              </w:rPr>
            </w:pPr>
            <w:r w:rsidRPr="00E3452C">
              <w:rPr>
                <w:rFonts w:ascii="Times New Roman" w:hAnsi="Times New Roman" w:cs="Times New Roman"/>
                <w:b/>
                <w:bCs/>
                <w:i/>
                <w:iCs/>
                <w:color w:val="111111"/>
                <w:sz w:val="20"/>
                <w:szCs w:val="20"/>
                <w:shd w:val="clear" w:color="auto" w:fill="F7F7F7"/>
              </w:rPr>
              <w:t>Keywords:</w:t>
            </w:r>
            <w:r w:rsidRPr="00E3452C">
              <w:rPr>
                <w:rFonts w:ascii="Times New Roman" w:hAnsi="Times New Roman" w:cs="Times New Roman"/>
                <w:i/>
                <w:iCs/>
                <w:color w:val="111111"/>
                <w:sz w:val="20"/>
                <w:szCs w:val="20"/>
                <w:shd w:val="clear" w:color="auto" w:fill="F7F7F7"/>
              </w:rPr>
              <w:t xml:space="preserve"> Environmental maintenance; Reforestation of plant seeds with the power of the new normal era.</w:t>
            </w:r>
          </w:p>
        </w:tc>
      </w:tr>
    </w:tbl>
    <w:p w14:paraId="449536C2" w14:textId="77777777" w:rsidR="00323207" w:rsidRDefault="00323207">
      <w:pPr>
        <w:pStyle w:val="TableParagraph"/>
        <w:rPr>
          <w:rFonts w:ascii="Times New Roman"/>
          <w:i/>
          <w:sz w:val="20"/>
        </w:rPr>
        <w:sectPr w:rsidR="00323207">
          <w:footerReference w:type="default" r:id="rId15"/>
          <w:type w:val="continuous"/>
          <w:pgSz w:w="11910" w:h="16840"/>
          <w:pgMar w:top="1660" w:right="1417" w:bottom="1220" w:left="1417" w:header="0" w:footer="1029" w:gutter="0"/>
          <w:pgNumType w:start="1"/>
          <w:cols w:space="720"/>
        </w:sectPr>
      </w:pPr>
    </w:p>
    <w:p w14:paraId="2B629748" w14:textId="77777777" w:rsidR="00323207" w:rsidRDefault="00323207">
      <w:pPr>
        <w:pStyle w:val="BodyText"/>
        <w:spacing w:before="9"/>
        <w:ind w:left="0"/>
        <w:rPr>
          <w:sz w:val="19"/>
        </w:rPr>
      </w:pPr>
    </w:p>
    <w:tbl>
      <w:tblPr>
        <w:tblW w:w="0" w:type="auto"/>
        <w:tblInd w:w="285" w:type="dxa"/>
        <w:tblLayout w:type="fixed"/>
        <w:tblCellMar>
          <w:left w:w="0" w:type="dxa"/>
          <w:right w:w="0" w:type="dxa"/>
        </w:tblCellMar>
        <w:tblLook w:val="01E0" w:firstRow="1" w:lastRow="1" w:firstColumn="1" w:lastColumn="1" w:noHBand="0" w:noVBand="0"/>
      </w:tblPr>
      <w:tblGrid>
        <w:gridCol w:w="5017"/>
        <w:gridCol w:w="3498"/>
      </w:tblGrid>
      <w:tr w:rsidR="00323207" w14:paraId="687D7BD8" w14:textId="77777777">
        <w:trPr>
          <w:trHeight w:val="532"/>
        </w:trPr>
        <w:tc>
          <w:tcPr>
            <w:tcW w:w="5017" w:type="dxa"/>
            <w:tcBorders>
              <w:top w:val="single" w:sz="4" w:space="0" w:color="000000"/>
              <w:bottom w:val="single" w:sz="4" w:space="0" w:color="000000"/>
            </w:tcBorders>
          </w:tcPr>
          <w:p w14:paraId="005260BA" w14:textId="77777777" w:rsidR="00323207" w:rsidRDefault="00F0701C">
            <w:pPr>
              <w:pStyle w:val="TableParagraph"/>
              <w:spacing w:before="3"/>
              <w:ind w:left="115"/>
              <w:rPr>
                <w:sz w:val="20"/>
              </w:rPr>
            </w:pPr>
            <w:r>
              <w:rPr>
                <w:rFonts w:ascii="Wingdings" w:hAnsi="Wingdings"/>
                <w:sz w:val="20"/>
                <w:vertAlign w:val="superscript"/>
              </w:rPr>
              <w:t></w:t>
            </w:r>
            <w:r>
              <w:rPr>
                <w:sz w:val="20"/>
              </w:rPr>
              <w:t>Alamat</w:t>
            </w:r>
            <w:r>
              <w:rPr>
                <w:spacing w:val="-10"/>
                <w:sz w:val="20"/>
              </w:rPr>
              <w:t xml:space="preserve"> </w:t>
            </w:r>
            <w:r>
              <w:rPr>
                <w:spacing w:val="-2"/>
                <w:sz w:val="20"/>
              </w:rPr>
              <w:t>Korespondensi:</w:t>
            </w:r>
          </w:p>
          <w:p w14:paraId="7355828E" w14:textId="77777777" w:rsidR="00323207" w:rsidRDefault="00F0701C">
            <w:pPr>
              <w:pStyle w:val="TableParagraph"/>
              <w:spacing w:before="39"/>
              <w:ind w:left="115"/>
              <w:rPr>
                <w:sz w:val="20"/>
              </w:rPr>
            </w:pPr>
            <w:r>
              <w:rPr>
                <w:spacing w:val="-6"/>
                <w:sz w:val="20"/>
              </w:rPr>
              <w:t>E-mail:</w:t>
            </w:r>
            <w:r>
              <w:rPr>
                <w:spacing w:val="-1"/>
                <w:sz w:val="20"/>
              </w:rPr>
              <w:t xml:space="preserve"> </w:t>
            </w:r>
            <w:hyperlink r:id="rId16">
              <w:r>
                <w:rPr>
                  <w:color w:val="0000FF"/>
                  <w:spacing w:val="-6"/>
                  <w:sz w:val="20"/>
                  <w:u w:val="thick" w:color="0000FF"/>
                </w:rPr>
                <w:t>supernpva_3sty@yahoo.com</w:t>
              </w:r>
            </w:hyperlink>
          </w:p>
        </w:tc>
        <w:tc>
          <w:tcPr>
            <w:tcW w:w="3498" w:type="dxa"/>
            <w:tcBorders>
              <w:top w:val="single" w:sz="4" w:space="0" w:color="000000"/>
              <w:bottom w:val="single" w:sz="4" w:space="0" w:color="000000"/>
            </w:tcBorders>
          </w:tcPr>
          <w:p w14:paraId="327E6A43" w14:textId="77777777" w:rsidR="00323207" w:rsidRDefault="00F0701C">
            <w:pPr>
              <w:pStyle w:val="TableParagraph"/>
              <w:spacing w:before="3"/>
              <w:ind w:left="1783"/>
              <w:rPr>
                <w:sz w:val="20"/>
              </w:rPr>
            </w:pPr>
            <w:r>
              <w:rPr>
                <w:spacing w:val="-4"/>
                <w:sz w:val="20"/>
              </w:rPr>
              <w:t>p-ISSN: 2715-5757</w:t>
            </w:r>
          </w:p>
          <w:p w14:paraId="36BF6B20" w14:textId="77777777" w:rsidR="00323207" w:rsidRDefault="00F0701C">
            <w:pPr>
              <w:pStyle w:val="TableParagraph"/>
              <w:spacing w:before="39"/>
              <w:ind w:left="1800"/>
              <w:rPr>
                <w:sz w:val="20"/>
              </w:rPr>
            </w:pPr>
            <w:r>
              <w:rPr>
                <w:w w:val="90"/>
                <w:sz w:val="20"/>
              </w:rPr>
              <w:t>e-ISSN:</w:t>
            </w:r>
            <w:r>
              <w:rPr>
                <w:spacing w:val="30"/>
                <w:sz w:val="20"/>
              </w:rPr>
              <w:t xml:space="preserve"> </w:t>
            </w:r>
            <w:r>
              <w:rPr>
                <w:w w:val="90"/>
                <w:sz w:val="20"/>
              </w:rPr>
              <w:t>2798-</w:t>
            </w:r>
            <w:r>
              <w:rPr>
                <w:spacing w:val="-4"/>
                <w:w w:val="90"/>
                <w:sz w:val="20"/>
              </w:rPr>
              <w:t>4435</w:t>
            </w:r>
          </w:p>
        </w:tc>
      </w:tr>
    </w:tbl>
    <w:p w14:paraId="310509C7" w14:textId="77777777" w:rsidR="00323207" w:rsidRDefault="00323207">
      <w:pPr>
        <w:pStyle w:val="TableParagraph"/>
        <w:rPr>
          <w:sz w:val="20"/>
        </w:rPr>
        <w:sectPr w:rsidR="00323207">
          <w:headerReference w:type="default" r:id="rId17"/>
          <w:footerReference w:type="default" r:id="rId18"/>
          <w:pgSz w:w="11910" w:h="16840"/>
          <w:pgMar w:top="1660" w:right="1417" w:bottom="1240" w:left="1417" w:header="851" w:footer="1051" w:gutter="0"/>
          <w:cols w:space="720"/>
        </w:sectPr>
      </w:pPr>
    </w:p>
    <w:p w14:paraId="47DFC99A" w14:textId="5171E158" w:rsidR="00096C7C" w:rsidRPr="00E3452C" w:rsidRDefault="00F0701C" w:rsidP="00E3452C">
      <w:pPr>
        <w:pStyle w:val="Heading1"/>
        <w:spacing w:before="231" w:line="360" w:lineRule="auto"/>
        <w:rPr>
          <w:spacing w:val="-2"/>
        </w:rPr>
      </w:pPr>
      <w:r w:rsidRPr="00E3452C">
        <w:rPr>
          <w:spacing w:val="-2"/>
        </w:rPr>
        <w:lastRenderedPageBreak/>
        <w:t>PENDAHULUAN</w:t>
      </w:r>
    </w:p>
    <w:p w14:paraId="5A0423FE" w14:textId="77777777" w:rsidR="00096C7C" w:rsidRPr="00E3452C" w:rsidRDefault="00096C7C" w:rsidP="00E3452C">
      <w:pPr>
        <w:pStyle w:val="BodyText"/>
        <w:spacing w:line="360" w:lineRule="auto"/>
        <w:ind w:left="360" w:firstLine="589"/>
        <w:jc w:val="both"/>
      </w:pPr>
      <w:r w:rsidRPr="00E3452C">
        <w:t xml:space="preserve">Indonesia merupakan negara maritim terbesar di dunia dengan laut terluas sebesar 3,9 juta km, pulau terbanyak (17.508) dan terpanjang kedua di dunia setelah Kanada (81.000 km) (Arfianto et al., 2018). Kondisi ini harus diwaspadai, karena kawasan maritim Indonesia merupakan daerah yang secara tektonik sangat labil. Kawasan ini terkenal sebagai salah satu pinggiran benua yang sangat aktif di muka bumi (Dipastono, 2005). Kondisi geografis, geologis, hidrologis dan demografis yang rawan terhadap bencana dengan frekuensi yang cukup tinggi, memerlukan penanganan bencana yang yang sistimatis (Kusuma et al., 2022). Dalam Undang-Undang Nomor 24 Tahun 2007 tentang penanggulangan bencana, bahwa yang dimaksud dengan bencana adalah peristiwa atau serangkaian peristiwa yang mengancam dan mengganggu kehidupan dan penghidupan masyarakat yang disebabkan oleh faktor alam maupun faktor non alam, sehingga menyebabkan adanya korban jiwa, terjadinya kerusakan lingkungan, kerugian harta dan benda, serta dampak psikologi seperti trauma yang dialami masyarakat. </w:t>
      </w:r>
    </w:p>
    <w:p w14:paraId="67E07379" w14:textId="77777777" w:rsidR="00096C7C" w:rsidRPr="00E3452C" w:rsidRDefault="00096C7C" w:rsidP="00E3452C">
      <w:pPr>
        <w:pStyle w:val="BodyText"/>
        <w:spacing w:line="360" w:lineRule="auto"/>
        <w:ind w:left="360" w:firstLine="589"/>
        <w:jc w:val="both"/>
      </w:pPr>
      <w:r w:rsidRPr="00E3452C">
        <w:t xml:space="preserve">Menurut Undang-Undang Nomor 24 Tahun 2007, bencana terbagi menjadi 3 jenis yaitu: 1) bencana alam seperti gempa bumi, tsunami, meletusnya gunung api, badai dan kekeringan; 2) bencana sosial karena ulah manusia seperti konflik, perang, serangan teroris, kegagalan teknologi dan hama penyakit; dan 3) bencana yang disebabkan campuran alam dan manusia, seperti banjir, kebakaran hutan dan kekurangan pangan (IDEP, 2007). Berdasarkan undang undang tersebut, maka suatu peristiwa dianggap sebagai bencana jika menimbulkan kerusakan dan kerugian dalam kehidupan masyarakat. Wilayah pesisir Lombo termasuk daerah rawan terhadap bencana. Pulau Lombok merupakan salah satu pulau terbesar di Provinsi Nusa Tenggara Barat (NTB) juga memiliki tingkat kerawanan yang tinggi terhadap bencana (Santoso et al., 2019). Hal ini dikarenakan bagian selatan pulau Lombok berhadapan langsung dengan Samudra Hindia yang merupakan pertemuan dua lempeng yaitu lempeng Benua Asia dan lempeng Benua Australia (Santoso et al., 2019). </w:t>
      </w:r>
    </w:p>
    <w:p w14:paraId="374F467A" w14:textId="7708C695" w:rsidR="00323207" w:rsidRPr="00E3452C" w:rsidRDefault="00096C7C" w:rsidP="00E3452C">
      <w:pPr>
        <w:pStyle w:val="BodyText"/>
        <w:spacing w:line="360" w:lineRule="auto"/>
        <w:ind w:left="360" w:firstLine="589"/>
        <w:jc w:val="both"/>
      </w:pPr>
      <w:r w:rsidRPr="00E3452C">
        <w:t>Program Kuliah Kerja Nyata (KKN) ialah program pengabdian kepada masyarakat merupakan salah satu program yang wajib dilaksanakan, baik oleh dosen maupun oleh mahasiswa, dengan berlandaskan pada prinsip- prinsip: kompetensi akademik, jiwa kewirausahaan (entrepreneurship), dan profesional, sehingga</w:t>
      </w:r>
      <w:r w:rsidR="00B71557" w:rsidRPr="00E3452C">
        <w:t xml:space="preserve"> </w:t>
      </w:r>
      <w:r w:rsidRPr="00E3452C">
        <w:t>dapat menghasilkan program pengabdian kepada masyarakat yang bermutu, relevan, dan sinergis dalam masyarakat.</w:t>
      </w:r>
    </w:p>
    <w:p w14:paraId="25B21A04" w14:textId="77777777" w:rsidR="00096C7C" w:rsidRPr="00E3452C" w:rsidRDefault="00096C7C" w:rsidP="00E3452C">
      <w:pPr>
        <w:pStyle w:val="BodyText"/>
        <w:spacing w:line="360" w:lineRule="auto"/>
        <w:jc w:val="both"/>
      </w:pPr>
    </w:p>
    <w:p w14:paraId="57FE0516" w14:textId="4E19A4F4" w:rsidR="00096C7C" w:rsidRPr="00E3452C" w:rsidRDefault="00096C7C" w:rsidP="00E3452C">
      <w:pPr>
        <w:pStyle w:val="BodyText"/>
        <w:spacing w:line="360" w:lineRule="auto"/>
        <w:ind w:left="360" w:firstLine="589"/>
        <w:jc w:val="both"/>
        <w:rPr>
          <w:lang w:val="en-US"/>
        </w:rPr>
        <w:sectPr w:rsidR="00096C7C" w:rsidRPr="00E3452C">
          <w:pgSz w:w="11910" w:h="16840"/>
          <w:pgMar w:top="1660" w:right="1417" w:bottom="1240" w:left="1417" w:header="851" w:footer="1051" w:gutter="0"/>
          <w:cols w:space="720"/>
        </w:sectPr>
      </w:pPr>
      <w:r w:rsidRPr="00E3452C">
        <w:rPr>
          <w:lang w:val="en-US"/>
        </w:rPr>
        <w:lastRenderedPageBreak/>
        <w:t xml:space="preserve">Desa Sadeng </w:t>
      </w:r>
      <w:r w:rsidR="00B71557" w:rsidRPr="00E3452C">
        <w:rPr>
          <w:lang w:val="en-US"/>
        </w:rPr>
        <w:t>sendiri</w:t>
      </w:r>
      <w:r w:rsidRPr="00E3452C">
        <w:rPr>
          <w:lang w:val="en-US"/>
        </w:rPr>
        <w:t xml:space="preserve"> t</w:t>
      </w:r>
      <w:r w:rsidR="009418B1" w:rsidRPr="00E3452C">
        <w:rPr>
          <w:lang w:val="en-US"/>
        </w:rPr>
        <w:t xml:space="preserve">erdiri dari </w:t>
      </w:r>
      <w:r w:rsidR="00B71557" w:rsidRPr="00E3452C">
        <w:rPr>
          <w:lang w:val="en-US"/>
        </w:rPr>
        <w:t>7</w:t>
      </w:r>
      <w:r w:rsidR="009418B1" w:rsidRPr="00E3452C">
        <w:rPr>
          <w:lang w:val="en-US"/>
        </w:rPr>
        <w:t xml:space="preserve"> dusun, Sadeng 01, Sadeng 02, Desel, Bendosari, Ngelosari, Bukit Manyaran Permai, Jogoprono, Greenwood. Berdasarkan hasil survai  yang telah dilaksanakan  dari 20 februari 2025, potensi bencana yang  membutuhkan ketanggapan masyarakat </w:t>
      </w:r>
      <w:r w:rsidR="009418B1" w:rsidRPr="00E3452C">
        <w:t xml:space="preserve">maupun mahasiswa peserta KKN Desa </w:t>
      </w:r>
      <w:r w:rsidR="00B71557" w:rsidRPr="00E3452C">
        <w:rPr>
          <w:lang w:val="en-US"/>
        </w:rPr>
        <w:t>Sadeng</w:t>
      </w:r>
      <w:r w:rsidR="009418B1" w:rsidRPr="00E3452C">
        <w:t>.</w:t>
      </w:r>
    </w:p>
    <w:p w14:paraId="5C2F3BA6" w14:textId="77777777" w:rsidR="00323207" w:rsidRPr="00E3452C" w:rsidRDefault="00F0701C" w:rsidP="00E3452C">
      <w:pPr>
        <w:pStyle w:val="Heading1"/>
        <w:spacing w:before="0" w:line="360" w:lineRule="auto"/>
        <w:ind w:left="0" w:firstLine="285"/>
      </w:pPr>
      <w:r w:rsidRPr="00E3452C">
        <w:rPr>
          <w:spacing w:val="-2"/>
        </w:rPr>
        <w:lastRenderedPageBreak/>
        <w:t>METODE</w:t>
      </w:r>
    </w:p>
    <w:p w14:paraId="6C964D55" w14:textId="0187C61E" w:rsidR="002B2D32" w:rsidRPr="00E3452C" w:rsidRDefault="002B2D32" w:rsidP="00E3452C">
      <w:pPr>
        <w:pStyle w:val="BodyText"/>
        <w:spacing w:line="360" w:lineRule="auto"/>
        <w:ind w:left="285" w:right="2" w:firstLine="435"/>
        <w:jc w:val="both"/>
      </w:pPr>
      <w:r w:rsidRPr="00E3452C">
        <w:t xml:space="preserve">Metode pelaksanaan pelaksanaan pemeliharaan lingkungan rawan longsor dan erosi melalui kegiatan reboisasi bibit tanaman berdaya jual. Tata Laksana Pengelolaan Program Kerja Desa Tanggap Bencana merupakan program kegiatan atau tema kegiatan Kuliah Kerja Nyata (KKN) Terpadu FKIP Universitas Mataram yang terbilang terbaru dan rincian terkait pengertian dan tujuan tema ini belumlah diuraikan dalam pedoman Kuliah Kerja Nyata Era New Normal Universitas Mataram 2021. Secara umum, program kerja Desa Tanggap Bencana ditujukan untuk meningkatkan kapasitas masyarakat desa dalam membantu desa maupun masyarakatnya untuk menjadi siaga dalam menghadapi bencana alam, sosial, maupun biologis di masa mendatang serta menanggani bencana yang telah menimpa atau sedang menimpa desa beserta masyarakatnya. Dengan ditugaskannya mahasiswa peserta KKN UNISVET tahun 2025 dalam program kerja Desa Tanggap Bencana, diharapkan mahasiswa dapat membantu masyarakat desa untuk bangkit dari bencana atau musibah yang menimpa serta membangun potensi baru dari desa binaannya. Adapula berbagai jenis bencana, baik bencana alam, sosial atau biologis yang dapat menimpa suatu daerah secara situasional dan mahasiswa diharapkan dapat menyesuaikan tema KKN mereka dengan keadaan desa secara riil. Oleh karena itu, maka dituangkanlah program kerja dari tema Kuliah Kerja Nyata (KKN) mahasiswa KKN Desa Kekait, Kecamatan Gunungsari, Kabupaten Lombok Barat dalam program kerja pemeliharaan lingkungan rawan longsor dan erosi melalui kegiatan reboisasi bibit tanaman berdaya jual. </w:t>
      </w:r>
    </w:p>
    <w:p w14:paraId="58884546" w14:textId="56ED6707" w:rsidR="00323207" w:rsidRPr="00E3452C" w:rsidRDefault="00F0701C" w:rsidP="00E3452C">
      <w:pPr>
        <w:pStyle w:val="BodyText"/>
        <w:spacing w:line="360" w:lineRule="auto"/>
        <w:ind w:left="1" w:right="2"/>
        <w:jc w:val="center"/>
      </w:pPr>
      <w:r w:rsidRPr="00E3452C">
        <w:t>Tabel</w:t>
      </w:r>
      <w:r w:rsidRPr="00E3452C">
        <w:rPr>
          <w:spacing w:val="-1"/>
        </w:rPr>
        <w:t xml:space="preserve"> </w:t>
      </w:r>
      <w:r w:rsidRPr="00E3452C">
        <w:t>1.</w:t>
      </w:r>
      <w:r w:rsidRPr="00E3452C">
        <w:rPr>
          <w:spacing w:val="-1"/>
        </w:rPr>
        <w:t xml:space="preserve"> </w:t>
      </w:r>
      <w:r w:rsidRPr="00E3452C">
        <w:t>Tahapan</w:t>
      </w:r>
      <w:r w:rsidRPr="00E3452C">
        <w:rPr>
          <w:spacing w:val="-1"/>
        </w:rPr>
        <w:t xml:space="preserve"> </w:t>
      </w:r>
      <w:r w:rsidRPr="00E3452C">
        <w:t xml:space="preserve">Kegiatan </w:t>
      </w:r>
      <w:r w:rsidRPr="00E3452C">
        <w:rPr>
          <w:spacing w:val="-2"/>
        </w:rPr>
        <w:t>Pengabdian</w:t>
      </w:r>
    </w:p>
    <w:p w14:paraId="7ED6698A" w14:textId="77777777" w:rsidR="00323207" w:rsidRPr="00E3452C" w:rsidRDefault="00323207" w:rsidP="00E3452C">
      <w:pPr>
        <w:pStyle w:val="BodyText"/>
        <w:spacing w:before="41" w:after="1" w:line="360" w:lineRule="auto"/>
        <w:ind w:left="0"/>
        <w:rPr>
          <w:sz w:val="20"/>
        </w:rPr>
      </w:pPr>
    </w:p>
    <w:tbl>
      <w:tblPr>
        <w:tblW w:w="0" w:type="auto"/>
        <w:tblInd w:w="134" w:type="dxa"/>
        <w:tblLayout w:type="fixed"/>
        <w:tblCellMar>
          <w:left w:w="0" w:type="dxa"/>
          <w:right w:w="0" w:type="dxa"/>
        </w:tblCellMar>
        <w:tblLook w:val="01E0" w:firstRow="1" w:lastRow="1" w:firstColumn="1" w:lastColumn="1" w:noHBand="0" w:noVBand="0"/>
      </w:tblPr>
      <w:tblGrid>
        <w:gridCol w:w="698"/>
        <w:gridCol w:w="2269"/>
        <w:gridCol w:w="5840"/>
      </w:tblGrid>
      <w:tr w:rsidR="00323207" w:rsidRPr="00E3452C" w14:paraId="73680032" w14:textId="77777777">
        <w:trPr>
          <w:trHeight w:val="419"/>
        </w:trPr>
        <w:tc>
          <w:tcPr>
            <w:tcW w:w="698" w:type="dxa"/>
            <w:tcBorders>
              <w:top w:val="single" w:sz="4" w:space="0" w:color="000000"/>
              <w:bottom w:val="single" w:sz="4" w:space="0" w:color="000000"/>
            </w:tcBorders>
          </w:tcPr>
          <w:p w14:paraId="029BCE8B" w14:textId="77777777" w:rsidR="00323207" w:rsidRPr="00E3452C" w:rsidRDefault="00F0701C" w:rsidP="00E3452C">
            <w:pPr>
              <w:pStyle w:val="TableParagraph"/>
              <w:spacing w:before="49" w:line="360" w:lineRule="auto"/>
              <w:ind w:left="194"/>
              <w:rPr>
                <w:rFonts w:ascii="Times New Roman" w:hAnsi="Times New Roman" w:cs="Times New Roman"/>
                <w:sz w:val="24"/>
              </w:rPr>
            </w:pPr>
            <w:r w:rsidRPr="00E3452C">
              <w:rPr>
                <w:rFonts w:ascii="Times New Roman" w:hAnsi="Times New Roman" w:cs="Times New Roman"/>
                <w:spacing w:val="-5"/>
                <w:sz w:val="24"/>
              </w:rPr>
              <w:t>NO</w:t>
            </w:r>
          </w:p>
        </w:tc>
        <w:tc>
          <w:tcPr>
            <w:tcW w:w="2269" w:type="dxa"/>
            <w:tcBorders>
              <w:top w:val="single" w:sz="4" w:space="0" w:color="000000"/>
              <w:bottom w:val="single" w:sz="4" w:space="0" w:color="000000"/>
            </w:tcBorders>
          </w:tcPr>
          <w:p w14:paraId="2E4F6444" w14:textId="77777777" w:rsidR="00323207" w:rsidRPr="00E3452C" w:rsidRDefault="00F0701C" w:rsidP="00E3452C">
            <w:pPr>
              <w:pStyle w:val="TableParagraph"/>
              <w:spacing w:before="49" w:line="360" w:lineRule="auto"/>
              <w:ind w:left="168"/>
              <w:rPr>
                <w:rFonts w:ascii="Times New Roman" w:hAnsi="Times New Roman" w:cs="Times New Roman"/>
                <w:sz w:val="24"/>
              </w:rPr>
            </w:pPr>
            <w:r w:rsidRPr="00E3452C">
              <w:rPr>
                <w:rFonts w:ascii="Times New Roman" w:hAnsi="Times New Roman" w:cs="Times New Roman"/>
                <w:sz w:val="24"/>
              </w:rPr>
              <w:t>Tahapan</w:t>
            </w:r>
            <w:r w:rsidRPr="00E3452C">
              <w:rPr>
                <w:rFonts w:ascii="Times New Roman" w:hAnsi="Times New Roman" w:cs="Times New Roman"/>
                <w:spacing w:val="-4"/>
                <w:sz w:val="24"/>
              </w:rPr>
              <w:t xml:space="preserve"> </w:t>
            </w:r>
            <w:r w:rsidRPr="00E3452C">
              <w:rPr>
                <w:rFonts w:ascii="Times New Roman" w:hAnsi="Times New Roman" w:cs="Times New Roman"/>
                <w:spacing w:val="-2"/>
                <w:sz w:val="24"/>
              </w:rPr>
              <w:t>Kegiatan</w:t>
            </w:r>
          </w:p>
        </w:tc>
        <w:tc>
          <w:tcPr>
            <w:tcW w:w="5840" w:type="dxa"/>
            <w:tcBorders>
              <w:top w:val="single" w:sz="4" w:space="0" w:color="000000"/>
              <w:bottom w:val="single" w:sz="4" w:space="0" w:color="000000"/>
            </w:tcBorders>
          </w:tcPr>
          <w:p w14:paraId="36C66045" w14:textId="77777777" w:rsidR="00323207" w:rsidRPr="00E3452C" w:rsidRDefault="00F0701C" w:rsidP="00E3452C">
            <w:pPr>
              <w:pStyle w:val="TableParagraph"/>
              <w:spacing w:before="49" w:line="360" w:lineRule="auto"/>
              <w:ind w:left="1865"/>
              <w:rPr>
                <w:rFonts w:ascii="Times New Roman" w:hAnsi="Times New Roman" w:cs="Times New Roman"/>
                <w:sz w:val="24"/>
              </w:rPr>
            </w:pPr>
            <w:r w:rsidRPr="00E3452C">
              <w:rPr>
                <w:rFonts w:ascii="Times New Roman" w:hAnsi="Times New Roman" w:cs="Times New Roman"/>
                <w:sz w:val="24"/>
              </w:rPr>
              <w:t>Kegiatan</w:t>
            </w:r>
            <w:r w:rsidRPr="00E3452C">
              <w:rPr>
                <w:rFonts w:ascii="Times New Roman" w:hAnsi="Times New Roman" w:cs="Times New Roman"/>
                <w:spacing w:val="-3"/>
                <w:sz w:val="24"/>
              </w:rPr>
              <w:t xml:space="preserve"> </w:t>
            </w:r>
            <w:r w:rsidRPr="00E3452C">
              <w:rPr>
                <w:rFonts w:ascii="Times New Roman" w:hAnsi="Times New Roman" w:cs="Times New Roman"/>
                <w:spacing w:val="-2"/>
                <w:sz w:val="24"/>
              </w:rPr>
              <w:t>Pengabdian</w:t>
            </w:r>
          </w:p>
        </w:tc>
      </w:tr>
      <w:tr w:rsidR="00323207" w:rsidRPr="00E3452C" w14:paraId="5FD1D3A5" w14:textId="77777777">
        <w:trPr>
          <w:trHeight w:val="2221"/>
        </w:trPr>
        <w:tc>
          <w:tcPr>
            <w:tcW w:w="698" w:type="dxa"/>
            <w:tcBorders>
              <w:top w:val="single" w:sz="4" w:space="0" w:color="000000"/>
              <w:bottom w:val="single" w:sz="4" w:space="0" w:color="000000"/>
            </w:tcBorders>
          </w:tcPr>
          <w:p w14:paraId="77DC62CA" w14:textId="77777777" w:rsidR="00323207" w:rsidRPr="00E3452C" w:rsidRDefault="00323207" w:rsidP="00E3452C">
            <w:pPr>
              <w:pStyle w:val="TableParagraph"/>
              <w:spacing w:line="360" w:lineRule="auto"/>
              <w:rPr>
                <w:rFonts w:ascii="Times New Roman" w:hAnsi="Times New Roman" w:cs="Times New Roman"/>
                <w:sz w:val="24"/>
              </w:rPr>
            </w:pPr>
          </w:p>
          <w:p w14:paraId="5CC6DD7C" w14:textId="77777777" w:rsidR="00323207" w:rsidRPr="00E3452C" w:rsidRDefault="00323207" w:rsidP="00E3452C">
            <w:pPr>
              <w:pStyle w:val="TableParagraph"/>
              <w:spacing w:line="360" w:lineRule="auto"/>
              <w:rPr>
                <w:rFonts w:ascii="Times New Roman" w:hAnsi="Times New Roman" w:cs="Times New Roman"/>
                <w:sz w:val="24"/>
              </w:rPr>
            </w:pPr>
          </w:p>
          <w:p w14:paraId="542BD2DC" w14:textId="77777777" w:rsidR="00323207" w:rsidRPr="00E3452C" w:rsidRDefault="00323207" w:rsidP="00E3452C">
            <w:pPr>
              <w:pStyle w:val="TableParagraph"/>
              <w:spacing w:before="123" w:line="360" w:lineRule="auto"/>
              <w:rPr>
                <w:rFonts w:ascii="Times New Roman" w:hAnsi="Times New Roman" w:cs="Times New Roman"/>
                <w:sz w:val="24"/>
              </w:rPr>
            </w:pPr>
          </w:p>
          <w:p w14:paraId="30452295" w14:textId="77777777" w:rsidR="00323207" w:rsidRPr="00E3452C" w:rsidRDefault="00F0701C" w:rsidP="00E3452C">
            <w:pPr>
              <w:pStyle w:val="TableParagraph"/>
              <w:spacing w:before="1" w:line="360" w:lineRule="auto"/>
              <w:ind w:left="381"/>
              <w:rPr>
                <w:rFonts w:ascii="Times New Roman" w:hAnsi="Times New Roman" w:cs="Times New Roman"/>
                <w:sz w:val="24"/>
              </w:rPr>
            </w:pPr>
            <w:r w:rsidRPr="00E3452C">
              <w:rPr>
                <w:rFonts w:ascii="Times New Roman" w:hAnsi="Times New Roman" w:cs="Times New Roman"/>
                <w:spacing w:val="-5"/>
                <w:sz w:val="24"/>
              </w:rPr>
              <w:t>1.</w:t>
            </w:r>
          </w:p>
        </w:tc>
        <w:tc>
          <w:tcPr>
            <w:tcW w:w="2269" w:type="dxa"/>
            <w:tcBorders>
              <w:top w:val="single" w:sz="4" w:space="0" w:color="000000"/>
              <w:bottom w:val="single" w:sz="4" w:space="0" w:color="000000"/>
            </w:tcBorders>
          </w:tcPr>
          <w:p w14:paraId="674C6DBE" w14:textId="77777777" w:rsidR="00323207" w:rsidRPr="00E3452C" w:rsidRDefault="00323207" w:rsidP="00E3452C">
            <w:pPr>
              <w:pStyle w:val="TableParagraph"/>
              <w:spacing w:line="360" w:lineRule="auto"/>
              <w:rPr>
                <w:rFonts w:ascii="Times New Roman" w:hAnsi="Times New Roman" w:cs="Times New Roman"/>
                <w:sz w:val="24"/>
              </w:rPr>
            </w:pPr>
          </w:p>
          <w:p w14:paraId="7A1AF407" w14:textId="77777777" w:rsidR="00323207" w:rsidRPr="00E3452C" w:rsidRDefault="00323207" w:rsidP="00E3452C">
            <w:pPr>
              <w:pStyle w:val="TableParagraph"/>
              <w:spacing w:before="241" w:line="360" w:lineRule="auto"/>
              <w:rPr>
                <w:rFonts w:ascii="Times New Roman" w:hAnsi="Times New Roman" w:cs="Times New Roman"/>
                <w:sz w:val="24"/>
              </w:rPr>
            </w:pPr>
          </w:p>
          <w:p w14:paraId="7710A0DC" w14:textId="77777777" w:rsidR="00323207" w:rsidRPr="00E3452C" w:rsidRDefault="00F0701C" w:rsidP="00E3452C">
            <w:pPr>
              <w:pStyle w:val="TableParagraph"/>
              <w:spacing w:line="360" w:lineRule="auto"/>
              <w:ind w:left="77" w:right="1256"/>
              <w:rPr>
                <w:rFonts w:ascii="Times New Roman" w:hAnsi="Times New Roman" w:cs="Times New Roman"/>
                <w:sz w:val="24"/>
              </w:rPr>
            </w:pPr>
            <w:r w:rsidRPr="00E3452C">
              <w:rPr>
                <w:rFonts w:ascii="Times New Roman" w:hAnsi="Times New Roman" w:cs="Times New Roman"/>
                <w:sz w:val="24"/>
              </w:rPr>
              <w:t xml:space="preserve">Tahap I </w:t>
            </w:r>
            <w:r w:rsidRPr="00E3452C">
              <w:rPr>
                <w:rFonts w:ascii="Times New Roman" w:hAnsi="Times New Roman" w:cs="Times New Roman"/>
                <w:spacing w:val="-2"/>
                <w:sz w:val="24"/>
              </w:rPr>
              <w:t>Persiapan</w:t>
            </w:r>
          </w:p>
        </w:tc>
        <w:tc>
          <w:tcPr>
            <w:tcW w:w="5840" w:type="dxa"/>
            <w:tcBorders>
              <w:top w:val="single" w:sz="4" w:space="0" w:color="000000"/>
              <w:bottom w:val="single" w:sz="4" w:space="0" w:color="000000"/>
            </w:tcBorders>
          </w:tcPr>
          <w:p w14:paraId="53F7FC8D" w14:textId="60C16E76" w:rsidR="00323207" w:rsidRPr="00E3452C" w:rsidRDefault="00F0701C" w:rsidP="00E3452C">
            <w:pPr>
              <w:pStyle w:val="TableParagraph"/>
              <w:numPr>
                <w:ilvl w:val="0"/>
                <w:numId w:val="4"/>
              </w:numPr>
              <w:tabs>
                <w:tab w:val="left" w:pos="712"/>
              </w:tabs>
              <w:spacing w:line="360" w:lineRule="auto"/>
              <w:ind w:right="279"/>
              <w:jc w:val="both"/>
              <w:rPr>
                <w:rFonts w:ascii="Times New Roman" w:hAnsi="Times New Roman" w:cs="Times New Roman"/>
                <w:sz w:val="24"/>
              </w:rPr>
            </w:pPr>
            <w:r w:rsidRPr="00E3452C">
              <w:rPr>
                <w:rFonts w:ascii="Times New Roman" w:hAnsi="Times New Roman" w:cs="Times New Roman"/>
                <w:sz w:val="24"/>
              </w:rPr>
              <w:t xml:space="preserve">Observasi, dilakukan untuk mengetahui apa saja program kerja yang dapat dilakukan di </w:t>
            </w:r>
            <w:r w:rsidR="00C32FC4" w:rsidRPr="00E3452C">
              <w:rPr>
                <w:rFonts w:ascii="Times New Roman" w:hAnsi="Times New Roman" w:cs="Times New Roman"/>
                <w:sz w:val="24"/>
                <w:lang w:val="en-US"/>
              </w:rPr>
              <w:t>Desa Sadeng.</w:t>
            </w:r>
          </w:p>
          <w:p w14:paraId="0819C61C" w14:textId="050A503F" w:rsidR="00323207" w:rsidRPr="00E3452C" w:rsidRDefault="00F0701C" w:rsidP="00E3452C">
            <w:pPr>
              <w:pStyle w:val="TableParagraph"/>
              <w:numPr>
                <w:ilvl w:val="0"/>
                <w:numId w:val="4"/>
              </w:numPr>
              <w:tabs>
                <w:tab w:val="left" w:pos="712"/>
              </w:tabs>
              <w:spacing w:line="360" w:lineRule="auto"/>
              <w:ind w:right="278"/>
              <w:jc w:val="both"/>
              <w:rPr>
                <w:rFonts w:ascii="Times New Roman" w:hAnsi="Times New Roman" w:cs="Times New Roman"/>
                <w:sz w:val="24"/>
              </w:rPr>
            </w:pPr>
            <w:r w:rsidRPr="00E3452C">
              <w:rPr>
                <w:rFonts w:ascii="Times New Roman" w:hAnsi="Times New Roman" w:cs="Times New Roman"/>
                <w:sz w:val="24"/>
              </w:rPr>
              <w:t xml:space="preserve">Koordinasi, Melakukan koordinasi dengan DPL, </w:t>
            </w:r>
            <w:r w:rsidR="00C32FC4" w:rsidRPr="00E3452C">
              <w:rPr>
                <w:rFonts w:ascii="Times New Roman" w:hAnsi="Times New Roman" w:cs="Times New Roman"/>
                <w:sz w:val="24"/>
              </w:rPr>
              <w:t xml:space="preserve">lurah dan RW </w:t>
            </w:r>
            <w:r w:rsidRPr="00E3452C">
              <w:rPr>
                <w:rFonts w:ascii="Times New Roman" w:hAnsi="Times New Roman" w:cs="Times New Roman"/>
                <w:sz w:val="24"/>
              </w:rPr>
              <w:t>mengenai program kerja yang akan</w:t>
            </w:r>
            <w:r w:rsidRPr="00E3452C">
              <w:rPr>
                <w:rFonts w:ascii="Times New Roman" w:hAnsi="Times New Roman" w:cs="Times New Roman"/>
                <w:spacing w:val="-3"/>
                <w:sz w:val="24"/>
              </w:rPr>
              <w:t xml:space="preserve"> </w:t>
            </w:r>
            <w:r w:rsidRPr="00E3452C">
              <w:rPr>
                <w:rFonts w:ascii="Times New Roman" w:hAnsi="Times New Roman" w:cs="Times New Roman"/>
                <w:sz w:val="24"/>
              </w:rPr>
              <w:t>mahasiswa</w:t>
            </w:r>
            <w:r w:rsidRPr="00E3452C">
              <w:rPr>
                <w:rFonts w:ascii="Times New Roman" w:hAnsi="Times New Roman" w:cs="Times New Roman"/>
                <w:spacing w:val="-4"/>
                <w:sz w:val="24"/>
              </w:rPr>
              <w:t xml:space="preserve"> </w:t>
            </w:r>
            <w:r w:rsidRPr="00E3452C">
              <w:rPr>
                <w:rFonts w:ascii="Times New Roman" w:hAnsi="Times New Roman" w:cs="Times New Roman"/>
                <w:sz w:val="24"/>
              </w:rPr>
              <w:t>lakukan</w:t>
            </w:r>
            <w:r w:rsidRPr="00E3452C">
              <w:rPr>
                <w:rFonts w:ascii="Times New Roman" w:hAnsi="Times New Roman" w:cs="Times New Roman"/>
                <w:spacing w:val="-1"/>
                <w:sz w:val="24"/>
              </w:rPr>
              <w:t xml:space="preserve"> </w:t>
            </w:r>
            <w:r w:rsidRPr="00E3452C">
              <w:rPr>
                <w:rFonts w:ascii="Times New Roman" w:hAnsi="Times New Roman" w:cs="Times New Roman"/>
                <w:sz w:val="24"/>
              </w:rPr>
              <w:t>khususnya</w:t>
            </w:r>
            <w:r w:rsidRPr="00E3452C">
              <w:rPr>
                <w:rFonts w:ascii="Times New Roman" w:hAnsi="Times New Roman" w:cs="Times New Roman"/>
                <w:spacing w:val="-3"/>
                <w:sz w:val="24"/>
              </w:rPr>
              <w:t xml:space="preserve"> </w:t>
            </w:r>
            <w:r w:rsidR="00C32FC4" w:rsidRPr="00E3452C">
              <w:rPr>
                <w:rFonts w:ascii="Times New Roman" w:hAnsi="Times New Roman" w:cs="Times New Roman"/>
                <w:sz w:val="24"/>
              </w:rPr>
              <w:t xml:space="preserve">reboisasi </w:t>
            </w:r>
          </w:p>
        </w:tc>
      </w:tr>
      <w:tr w:rsidR="00323207" w:rsidRPr="00E3452C" w14:paraId="2A29ABED" w14:textId="77777777">
        <w:trPr>
          <w:trHeight w:val="1586"/>
        </w:trPr>
        <w:tc>
          <w:tcPr>
            <w:tcW w:w="698" w:type="dxa"/>
            <w:tcBorders>
              <w:top w:val="single" w:sz="4" w:space="0" w:color="000000"/>
              <w:bottom w:val="single" w:sz="4" w:space="0" w:color="000000"/>
            </w:tcBorders>
          </w:tcPr>
          <w:p w14:paraId="0FB158FB" w14:textId="77777777" w:rsidR="00323207" w:rsidRPr="00E3452C" w:rsidRDefault="00323207" w:rsidP="00E3452C">
            <w:pPr>
              <w:pStyle w:val="TableParagraph"/>
              <w:spacing w:line="360" w:lineRule="auto"/>
              <w:rPr>
                <w:rFonts w:ascii="Times New Roman" w:hAnsi="Times New Roman" w:cs="Times New Roman"/>
                <w:sz w:val="24"/>
              </w:rPr>
            </w:pPr>
          </w:p>
          <w:p w14:paraId="21AF4836" w14:textId="77777777" w:rsidR="00323207" w:rsidRPr="00E3452C" w:rsidRDefault="00323207" w:rsidP="00E3452C">
            <w:pPr>
              <w:pStyle w:val="TableParagraph"/>
              <w:spacing w:before="80" w:line="360" w:lineRule="auto"/>
              <w:rPr>
                <w:rFonts w:ascii="Times New Roman" w:hAnsi="Times New Roman" w:cs="Times New Roman"/>
                <w:sz w:val="24"/>
              </w:rPr>
            </w:pPr>
          </w:p>
          <w:p w14:paraId="5C720DD7" w14:textId="77777777" w:rsidR="00323207" w:rsidRPr="00E3452C" w:rsidRDefault="00F0701C" w:rsidP="00E3452C">
            <w:pPr>
              <w:pStyle w:val="TableParagraph"/>
              <w:spacing w:before="1" w:line="360" w:lineRule="auto"/>
              <w:ind w:right="74"/>
              <w:jc w:val="right"/>
              <w:rPr>
                <w:rFonts w:ascii="Times New Roman" w:hAnsi="Times New Roman" w:cs="Times New Roman"/>
                <w:sz w:val="24"/>
              </w:rPr>
            </w:pPr>
            <w:r w:rsidRPr="00E3452C">
              <w:rPr>
                <w:rFonts w:ascii="Times New Roman" w:hAnsi="Times New Roman" w:cs="Times New Roman"/>
                <w:spacing w:val="-5"/>
                <w:sz w:val="24"/>
              </w:rPr>
              <w:t>2.</w:t>
            </w:r>
          </w:p>
        </w:tc>
        <w:tc>
          <w:tcPr>
            <w:tcW w:w="2269" w:type="dxa"/>
            <w:tcBorders>
              <w:top w:val="single" w:sz="4" w:space="0" w:color="000000"/>
              <w:bottom w:val="single" w:sz="4" w:space="0" w:color="000000"/>
            </w:tcBorders>
          </w:tcPr>
          <w:p w14:paraId="1E89E339" w14:textId="77777777" w:rsidR="00323207" w:rsidRPr="00E3452C" w:rsidRDefault="00323207" w:rsidP="00E3452C">
            <w:pPr>
              <w:pStyle w:val="TableParagraph"/>
              <w:spacing w:before="198" w:line="360" w:lineRule="auto"/>
              <w:rPr>
                <w:rFonts w:ascii="Times New Roman" w:hAnsi="Times New Roman" w:cs="Times New Roman"/>
                <w:sz w:val="24"/>
              </w:rPr>
            </w:pPr>
          </w:p>
          <w:p w14:paraId="2ADECDB0" w14:textId="77777777" w:rsidR="00323207" w:rsidRPr="00E3452C" w:rsidRDefault="00F0701C" w:rsidP="00E3452C">
            <w:pPr>
              <w:pStyle w:val="TableParagraph"/>
              <w:spacing w:line="360" w:lineRule="auto"/>
              <w:ind w:left="77" w:right="228"/>
              <w:rPr>
                <w:rFonts w:ascii="Times New Roman" w:hAnsi="Times New Roman" w:cs="Times New Roman"/>
                <w:sz w:val="24"/>
              </w:rPr>
            </w:pPr>
            <w:r w:rsidRPr="00E3452C">
              <w:rPr>
                <w:rFonts w:ascii="Times New Roman" w:hAnsi="Times New Roman" w:cs="Times New Roman"/>
                <w:sz w:val="24"/>
              </w:rPr>
              <w:t xml:space="preserve">Tahap II </w:t>
            </w:r>
            <w:r w:rsidRPr="00E3452C">
              <w:rPr>
                <w:rFonts w:ascii="Times New Roman" w:hAnsi="Times New Roman" w:cs="Times New Roman"/>
                <w:spacing w:val="-2"/>
                <w:sz w:val="24"/>
              </w:rPr>
              <w:t>Pelaksanaan</w:t>
            </w:r>
          </w:p>
        </w:tc>
        <w:tc>
          <w:tcPr>
            <w:tcW w:w="5840" w:type="dxa"/>
            <w:tcBorders>
              <w:top w:val="single" w:sz="4" w:space="0" w:color="000000"/>
              <w:bottom w:val="single" w:sz="4" w:space="0" w:color="000000"/>
            </w:tcBorders>
          </w:tcPr>
          <w:p w14:paraId="40859375" w14:textId="1B29EDC4" w:rsidR="00323207" w:rsidRPr="00E3452C" w:rsidRDefault="00C32FC4" w:rsidP="00E3452C">
            <w:pPr>
              <w:pStyle w:val="TableParagraph"/>
              <w:numPr>
                <w:ilvl w:val="0"/>
                <w:numId w:val="3"/>
              </w:numPr>
              <w:tabs>
                <w:tab w:val="left" w:pos="712"/>
              </w:tabs>
              <w:spacing w:line="360" w:lineRule="auto"/>
              <w:rPr>
                <w:rFonts w:ascii="Times New Roman" w:hAnsi="Times New Roman" w:cs="Times New Roman"/>
                <w:sz w:val="24"/>
              </w:rPr>
            </w:pPr>
            <w:r w:rsidRPr="00E3452C">
              <w:rPr>
                <w:rFonts w:ascii="Times New Roman" w:hAnsi="Times New Roman" w:cs="Times New Roman"/>
              </w:rPr>
              <w:t>Mahasiswa mengajukan surat permohonan bantuan bibit kepada</w:t>
            </w:r>
            <w:r w:rsidRPr="00E3452C">
              <w:rPr>
                <w:rFonts w:ascii="Times New Roman" w:hAnsi="Times New Roman" w:cs="Times New Roman"/>
                <w:lang w:val="en-US"/>
              </w:rPr>
              <w:t xml:space="preserve"> </w:t>
            </w:r>
            <w:r w:rsidR="009D5F18" w:rsidRPr="00E3452C">
              <w:rPr>
                <w:rFonts w:ascii="Times New Roman" w:hAnsi="Times New Roman" w:cs="Times New Roman"/>
                <w:lang w:val="en-US"/>
              </w:rPr>
              <w:t xml:space="preserve">persemaian. </w:t>
            </w:r>
          </w:p>
          <w:p w14:paraId="6A4AEFD2" w14:textId="2548D0B9" w:rsidR="00323207" w:rsidRPr="00E3452C" w:rsidRDefault="009D5F18" w:rsidP="00E3452C">
            <w:pPr>
              <w:pStyle w:val="TableParagraph"/>
              <w:numPr>
                <w:ilvl w:val="0"/>
                <w:numId w:val="3"/>
              </w:numPr>
              <w:tabs>
                <w:tab w:val="left" w:pos="712"/>
              </w:tabs>
              <w:spacing w:line="360" w:lineRule="auto"/>
              <w:rPr>
                <w:rFonts w:ascii="Times New Roman" w:hAnsi="Times New Roman" w:cs="Times New Roman"/>
                <w:sz w:val="24"/>
              </w:rPr>
            </w:pPr>
            <w:r w:rsidRPr="00E3452C">
              <w:rPr>
                <w:rFonts w:ascii="Times New Roman" w:hAnsi="Times New Roman" w:cs="Times New Roman"/>
              </w:rPr>
              <w:t xml:space="preserve">Mahasiswa mengajak dan bekerja sama dengan karang taruna </w:t>
            </w:r>
            <w:r w:rsidRPr="00E3452C">
              <w:rPr>
                <w:rFonts w:ascii="Times New Roman" w:hAnsi="Times New Roman" w:cs="Times New Roman"/>
                <w:lang w:val="en-US"/>
              </w:rPr>
              <w:t xml:space="preserve">dan masyarakat </w:t>
            </w:r>
            <w:r w:rsidRPr="00E3452C">
              <w:rPr>
                <w:rFonts w:ascii="Times New Roman" w:hAnsi="Times New Roman" w:cs="Times New Roman"/>
              </w:rPr>
              <w:t xml:space="preserve">desa </w:t>
            </w:r>
            <w:r w:rsidRPr="00E3452C">
              <w:rPr>
                <w:rFonts w:ascii="Times New Roman" w:hAnsi="Times New Roman" w:cs="Times New Roman"/>
                <w:lang w:val="en-US"/>
              </w:rPr>
              <w:t>Sadeng</w:t>
            </w:r>
            <w:r w:rsidRPr="00E3452C">
              <w:rPr>
                <w:rFonts w:ascii="Times New Roman" w:hAnsi="Times New Roman" w:cs="Times New Roman"/>
              </w:rPr>
              <w:t xml:space="preserve"> dalam melakukan </w:t>
            </w:r>
            <w:r w:rsidRPr="00E3452C">
              <w:rPr>
                <w:rFonts w:ascii="Times New Roman" w:hAnsi="Times New Roman" w:cs="Times New Roman"/>
              </w:rPr>
              <w:lastRenderedPageBreak/>
              <w:t xml:space="preserve">penanaman bibit pohon. </w:t>
            </w:r>
          </w:p>
          <w:p w14:paraId="646FEF39" w14:textId="757C1CC0" w:rsidR="00323207" w:rsidRPr="00E3452C" w:rsidRDefault="009D5F18" w:rsidP="00E3452C">
            <w:pPr>
              <w:pStyle w:val="TableParagraph"/>
              <w:numPr>
                <w:ilvl w:val="0"/>
                <w:numId w:val="3"/>
              </w:numPr>
              <w:tabs>
                <w:tab w:val="left" w:pos="712"/>
              </w:tabs>
              <w:spacing w:before="43" w:line="360" w:lineRule="auto"/>
              <w:rPr>
                <w:rFonts w:ascii="Times New Roman" w:hAnsi="Times New Roman" w:cs="Times New Roman"/>
                <w:sz w:val="24"/>
              </w:rPr>
            </w:pPr>
            <w:r w:rsidRPr="00E3452C">
              <w:rPr>
                <w:rFonts w:ascii="Times New Roman" w:hAnsi="Times New Roman" w:cs="Times New Roman"/>
              </w:rPr>
              <w:t>Mahasiswa secara berkala memonitoring perkembangan tanaman reboisasi dengan mengunjungi</w:t>
            </w:r>
            <w:r w:rsidRPr="00E3452C">
              <w:rPr>
                <w:rFonts w:ascii="Times New Roman" w:hAnsi="Times New Roman" w:cs="Times New Roman"/>
                <w:lang w:val="en-US"/>
              </w:rPr>
              <w:t xml:space="preserve"> </w:t>
            </w:r>
            <w:r w:rsidRPr="00E3452C">
              <w:rPr>
                <w:rFonts w:ascii="Times New Roman" w:hAnsi="Times New Roman" w:cs="Times New Roman"/>
              </w:rPr>
              <w:t>lokasi penanaman bibit (monitor dan melakukan pemeliharaan bibit sehingga bibit tersebut dapat bertumbuh dengan baik.</w:t>
            </w:r>
          </w:p>
          <w:p w14:paraId="5DFB0975" w14:textId="77777777" w:rsidR="009D5F18" w:rsidRPr="00E3452C" w:rsidRDefault="009D5F18" w:rsidP="00E3452C">
            <w:pPr>
              <w:pStyle w:val="TableParagraph"/>
              <w:numPr>
                <w:ilvl w:val="0"/>
                <w:numId w:val="3"/>
              </w:numPr>
              <w:tabs>
                <w:tab w:val="left" w:pos="712"/>
              </w:tabs>
              <w:spacing w:before="43" w:line="360" w:lineRule="auto"/>
              <w:rPr>
                <w:rFonts w:ascii="Times New Roman" w:hAnsi="Times New Roman" w:cs="Times New Roman"/>
                <w:sz w:val="24"/>
              </w:rPr>
            </w:pPr>
            <w:r w:rsidRPr="00E3452C">
              <w:rPr>
                <w:rFonts w:ascii="Times New Roman" w:hAnsi="Times New Roman" w:cs="Times New Roman"/>
              </w:rPr>
              <w:t>Sehubungan dengan keterlibatan karang taruna beserta masyarakat umum lainnya yang turut bergabung dalam proses reboisasi, mahasiswa menggunakan uang khas untuk membeli konsumsi berupa nasi dan air (pagi), snack dan kopi (siang) untuk para partisipan program kerja.</w:t>
            </w:r>
          </w:p>
          <w:p w14:paraId="57DF3CBB" w14:textId="7D090468" w:rsidR="009D5F18" w:rsidRPr="00E3452C" w:rsidRDefault="009D5F18" w:rsidP="00E3452C">
            <w:pPr>
              <w:pStyle w:val="TableParagraph"/>
              <w:tabs>
                <w:tab w:val="left" w:pos="712"/>
              </w:tabs>
              <w:spacing w:before="43" w:line="360" w:lineRule="auto"/>
              <w:ind w:left="712"/>
              <w:rPr>
                <w:rFonts w:ascii="Times New Roman" w:hAnsi="Times New Roman" w:cs="Times New Roman"/>
                <w:sz w:val="24"/>
              </w:rPr>
            </w:pPr>
          </w:p>
        </w:tc>
      </w:tr>
      <w:tr w:rsidR="00323207" w:rsidRPr="00E3452C" w14:paraId="7DBEA78A" w14:textId="77777777">
        <w:trPr>
          <w:trHeight w:val="1269"/>
        </w:trPr>
        <w:tc>
          <w:tcPr>
            <w:tcW w:w="698" w:type="dxa"/>
            <w:tcBorders>
              <w:top w:val="single" w:sz="4" w:space="0" w:color="000000"/>
              <w:bottom w:val="single" w:sz="4" w:space="0" w:color="000000"/>
            </w:tcBorders>
          </w:tcPr>
          <w:p w14:paraId="1BB55C58" w14:textId="77777777" w:rsidR="00323207" w:rsidRPr="00E3452C" w:rsidRDefault="00323207" w:rsidP="00E3452C">
            <w:pPr>
              <w:pStyle w:val="TableParagraph"/>
              <w:spacing w:before="198" w:line="360" w:lineRule="auto"/>
              <w:rPr>
                <w:rFonts w:ascii="Times New Roman" w:hAnsi="Times New Roman" w:cs="Times New Roman"/>
                <w:sz w:val="24"/>
              </w:rPr>
            </w:pPr>
          </w:p>
          <w:p w14:paraId="17A46D1E" w14:textId="77777777" w:rsidR="00323207" w:rsidRPr="00E3452C" w:rsidRDefault="00F0701C" w:rsidP="00E3452C">
            <w:pPr>
              <w:pStyle w:val="TableParagraph"/>
              <w:spacing w:line="360" w:lineRule="auto"/>
              <w:ind w:right="74"/>
              <w:jc w:val="right"/>
              <w:rPr>
                <w:rFonts w:ascii="Times New Roman" w:hAnsi="Times New Roman" w:cs="Times New Roman"/>
                <w:sz w:val="24"/>
              </w:rPr>
            </w:pPr>
            <w:r w:rsidRPr="00E3452C">
              <w:rPr>
                <w:rFonts w:ascii="Times New Roman" w:hAnsi="Times New Roman" w:cs="Times New Roman"/>
                <w:spacing w:val="-5"/>
                <w:sz w:val="24"/>
              </w:rPr>
              <w:t>3.</w:t>
            </w:r>
          </w:p>
        </w:tc>
        <w:tc>
          <w:tcPr>
            <w:tcW w:w="2269" w:type="dxa"/>
            <w:tcBorders>
              <w:top w:val="single" w:sz="4" w:space="0" w:color="000000"/>
              <w:bottom w:val="single" w:sz="4" w:space="0" w:color="000000"/>
            </w:tcBorders>
          </w:tcPr>
          <w:p w14:paraId="19FAE6E0" w14:textId="77777777" w:rsidR="00323207" w:rsidRPr="00E3452C" w:rsidRDefault="00323207" w:rsidP="00E3452C">
            <w:pPr>
              <w:pStyle w:val="TableParagraph"/>
              <w:spacing w:before="39" w:line="360" w:lineRule="auto"/>
              <w:rPr>
                <w:rFonts w:ascii="Times New Roman" w:hAnsi="Times New Roman" w:cs="Times New Roman"/>
                <w:sz w:val="24"/>
              </w:rPr>
            </w:pPr>
          </w:p>
          <w:p w14:paraId="4977E416" w14:textId="77777777" w:rsidR="00323207" w:rsidRPr="00E3452C" w:rsidRDefault="00F0701C" w:rsidP="00E3452C">
            <w:pPr>
              <w:pStyle w:val="TableParagraph"/>
              <w:spacing w:line="360" w:lineRule="auto"/>
              <w:ind w:left="77" w:right="1287"/>
              <w:rPr>
                <w:rFonts w:ascii="Times New Roman" w:hAnsi="Times New Roman" w:cs="Times New Roman"/>
                <w:sz w:val="24"/>
              </w:rPr>
            </w:pPr>
            <w:r w:rsidRPr="00E3452C">
              <w:rPr>
                <w:rFonts w:ascii="Times New Roman" w:hAnsi="Times New Roman" w:cs="Times New Roman"/>
                <w:sz w:val="24"/>
              </w:rPr>
              <w:t>Tahap</w:t>
            </w:r>
            <w:r w:rsidRPr="00E3452C">
              <w:rPr>
                <w:rFonts w:ascii="Times New Roman" w:hAnsi="Times New Roman" w:cs="Times New Roman"/>
                <w:spacing w:val="-15"/>
                <w:sz w:val="24"/>
              </w:rPr>
              <w:t xml:space="preserve"> </w:t>
            </w:r>
            <w:r w:rsidRPr="00E3452C">
              <w:rPr>
                <w:rFonts w:ascii="Times New Roman" w:hAnsi="Times New Roman" w:cs="Times New Roman"/>
                <w:sz w:val="24"/>
              </w:rPr>
              <w:t xml:space="preserve">III </w:t>
            </w:r>
            <w:r w:rsidRPr="00E3452C">
              <w:rPr>
                <w:rFonts w:ascii="Times New Roman" w:hAnsi="Times New Roman" w:cs="Times New Roman"/>
                <w:spacing w:val="-2"/>
                <w:sz w:val="24"/>
              </w:rPr>
              <w:t>Evaluasi</w:t>
            </w:r>
          </w:p>
        </w:tc>
        <w:tc>
          <w:tcPr>
            <w:tcW w:w="5840" w:type="dxa"/>
            <w:tcBorders>
              <w:top w:val="single" w:sz="4" w:space="0" w:color="000000"/>
              <w:bottom w:val="single" w:sz="4" w:space="0" w:color="000000"/>
            </w:tcBorders>
          </w:tcPr>
          <w:p w14:paraId="1775E920" w14:textId="77777777" w:rsidR="00323207" w:rsidRPr="00E3452C" w:rsidRDefault="00F0701C" w:rsidP="00E3452C">
            <w:pPr>
              <w:pStyle w:val="TableParagraph"/>
              <w:numPr>
                <w:ilvl w:val="0"/>
                <w:numId w:val="2"/>
              </w:numPr>
              <w:tabs>
                <w:tab w:val="left" w:pos="712"/>
              </w:tabs>
              <w:spacing w:line="360" w:lineRule="auto"/>
              <w:rPr>
                <w:rFonts w:ascii="Times New Roman" w:hAnsi="Times New Roman" w:cs="Times New Roman"/>
                <w:sz w:val="24"/>
              </w:rPr>
            </w:pPr>
            <w:r w:rsidRPr="00E3452C">
              <w:rPr>
                <w:rFonts w:ascii="Times New Roman" w:hAnsi="Times New Roman" w:cs="Times New Roman"/>
                <w:sz w:val="24"/>
              </w:rPr>
              <w:t>Penyusunan</w:t>
            </w:r>
            <w:r w:rsidRPr="00E3452C">
              <w:rPr>
                <w:rFonts w:ascii="Times New Roman" w:hAnsi="Times New Roman" w:cs="Times New Roman"/>
                <w:spacing w:val="-3"/>
                <w:sz w:val="24"/>
              </w:rPr>
              <w:t xml:space="preserve"> </w:t>
            </w:r>
            <w:r w:rsidRPr="00E3452C">
              <w:rPr>
                <w:rFonts w:ascii="Times New Roman" w:hAnsi="Times New Roman" w:cs="Times New Roman"/>
                <w:sz w:val="24"/>
              </w:rPr>
              <w:t>laporan</w:t>
            </w:r>
            <w:r w:rsidRPr="00E3452C">
              <w:rPr>
                <w:rFonts w:ascii="Times New Roman" w:hAnsi="Times New Roman" w:cs="Times New Roman"/>
                <w:spacing w:val="-2"/>
                <w:sz w:val="24"/>
              </w:rPr>
              <w:t xml:space="preserve"> kegiatan</w:t>
            </w:r>
          </w:p>
          <w:p w14:paraId="5A7CB87E" w14:textId="1E4CA99C" w:rsidR="00323207" w:rsidRPr="00E3452C" w:rsidRDefault="00F0701C" w:rsidP="00E3452C">
            <w:pPr>
              <w:pStyle w:val="TableParagraph"/>
              <w:numPr>
                <w:ilvl w:val="0"/>
                <w:numId w:val="2"/>
              </w:numPr>
              <w:tabs>
                <w:tab w:val="left" w:pos="712"/>
              </w:tabs>
              <w:spacing w:before="41" w:line="360" w:lineRule="auto"/>
              <w:rPr>
                <w:rFonts w:ascii="Times New Roman" w:hAnsi="Times New Roman" w:cs="Times New Roman"/>
                <w:sz w:val="24"/>
              </w:rPr>
            </w:pPr>
            <w:r w:rsidRPr="00E3452C">
              <w:rPr>
                <w:rFonts w:ascii="Times New Roman" w:hAnsi="Times New Roman" w:cs="Times New Roman"/>
                <w:sz w:val="24"/>
              </w:rPr>
              <w:t>Evaluasi</w:t>
            </w:r>
            <w:r w:rsidRPr="00E3452C">
              <w:rPr>
                <w:rFonts w:ascii="Times New Roman" w:hAnsi="Times New Roman" w:cs="Times New Roman"/>
                <w:spacing w:val="-3"/>
                <w:sz w:val="24"/>
              </w:rPr>
              <w:t xml:space="preserve"> </w:t>
            </w:r>
            <w:r w:rsidRPr="00E3452C">
              <w:rPr>
                <w:rFonts w:ascii="Times New Roman" w:hAnsi="Times New Roman" w:cs="Times New Roman"/>
                <w:sz w:val="24"/>
              </w:rPr>
              <w:t>pelaksanaan</w:t>
            </w:r>
            <w:r w:rsidRPr="00E3452C">
              <w:rPr>
                <w:rFonts w:ascii="Times New Roman" w:hAnsi="Times New Roman" w:cs="Times New Roman"/>
                <w:spacing w:val="-2"/>
                <w:sz w:val="24"/>
              </w:rPr>
              <w:t xml:space="preserve"> program</w:t>
            </w:r>
            <w:r w:rsidR="009D5F18" w:rsidRPr="00E3452C">
              <w:rPr>
                <w:rFonts w:ascii="Times New Roman" w:hAnsi="Times New Roman" w:cs="Times New Roman"/>
                <w:spacing w:val="-2"/>
                <w:sz w:val="24"/>
                <w:lang w:val="en-US"/>
              </w:rPr>
              <w:t xml:space="preserve"> kerja.</w:t>
            </w:r>
          </w:p>
        </w:tc>
      </w:tr>
    </w:tbl>
    <w:p w14:paraId="27296E78" w14:textId="77777777" w:rsidR="00323207" w:rsidRPr="00E3452C" w:rsidRDefault="00323207" w:rsidP="00E3452C">
      <w:pPr>
        <w:pStyle w:val="BodyText"/>
        <w:spacing w:before="60" w:line="360" w:lineRule="auto"/>
        <w:ind w:left="0"/>
      </w:pPr>
    </w:p>
    <w:p w14:paraId="6C5C4384" w14:textId="2B2C2C8F" w:rsidR="009D5F18" w:rsidRPr="00E3452C" w:rsidRDefault="00F0701C" w:rsidP="00E3452C">
      <w:pPr>
        <w:pStyle w:val="Heading1"/>
        <w:spacing w:line="360" w:lineRule="auto"/>
        <w:rPr>
          <w:spacing w:val="-2"/>
          <w:lang w:val="en-US"/>
        </w:rPr>
      </w:pPr>
      <w:r w:rsidRPr="00E3452C">
        <w:t>HASIL</w:t>
      </w:r>
      <w:r w:rsidRPr="00E3452C">
        <w:rPr>
          <w:spacing w:val="-1"/>
        </w:rPr>
        <w:t xml:space="preserve"> </w:t>
      </w:r>
      <w:r w:rsidRPr="00E3452C">
        <w:t xml:space="preserve">DAN </w:t>
      </w:r>
      <w:r w:rsidRPr="00E3452C">
        <w:rPr>
          <w:spacing w:val="-2"/>
        </w:rPr>
        <w:t>PEMBAHASAN</w:t>
      </w:r>
      <w:r w:rsidR="009D5F18" w:rsidRPr="00E3452C">
        <w:rPr>
          <w:spacing w:val="-2"/>
          <w:lang w:val="en-US"/>
        </w:rPr>
        <w:t xml:space="preserve"> </w:t>
      </w:r>
    </w:p>
    <w:p w14:paraId="6A1BEEDD" w14:textId="10537B6D" w:rsidR="003A4D98" w:rsidRPr="00E3452C" w:rsidRDefault="009D5F18" w:rsidP="00E3452C">
      <w:pPr>
        <w:pStyle w:val="Heading1"/>
        <w:spacing w:line="360" w:lineRule="auto"/>
        <w:ind w:firstLine="435"/>
        <w:jc w:val="both"/>
        <w:rPr>
          <w:b w:val="0"/>
          <w:bCs w:val="0"/>
          <w:lang w:val="en-US"/>
        </w:rPr>
      </w:pPr>
      <w:r w:rsidRPr="00E3452C">
        <w:rPr>
          <w:b w:val="0"/>
          <w:bCs w:val="0"/>
        </w:rPr>
        <w:t>Reboisasi dapat didefinisikan sebagai proses penanaman kembali pohon didaerah yang terkena gangguan alam seperti kebakaran hutan, kekeringan, dan serangan hama, atau yang tidak alami. Seperti penebangan, pertambangan, pembukaan lahan pertanian, dan pembangunan. Dengan menanan pohon dikawasan yang telah terdegradasi atau gundul reboisasi membantu lingkungan dengan menjamin atau mempercepat pembentukan kembai struktur hutan yang sehat dengan menumbuhkan kembali kanopi hutan dan melestarikan keanekaragaman hayati dalam ekosistem. Tujuan utama dari program pemeliharaan lingkungan rawan longsor dan erosi melalui kegiatan reboisasi bibit tanaman berdaya jual adalah untuk membantu warga masyarakat di desa kekait kecamatan gunung sari kabupaten lomobk barat. Dengan bibit tanaman yang berdaya jual berjumlah 50 bibit, dengan lima jenis tanaman yang bervariasi seperti tanaman durian, kepundung, jambu kristal, sawo, dan nangka. dengan melaukukan reboisasi akan mendapatkan manfaat seperti mencegah erosi tanah, yang bisa disebabkan oleh angin dan juga air hujan yang berturut-turut membuat tanah tetap kokoh sehingga resiko tanah longsor bisa dihindari, dan juga dapat mengurangi efek dari pencemaran udara dan global</w:t>
      </w:r>
      <w:r w:rsidR="007D4D68" w:rsidRPr="00E3452C">
        <w:rPr>
          <w:b w:val="0"/>
          <w:bCs w:val="0"/>
          <w:lang w:val="en-US"/>
        </w:rPr>
        <w:t>.</w:t>
      </w:r>
    </w:p>
    <w:p w14:paraId="1D70DF37" w14:textId="44473A27" w:rsidR="001D775D" w:rsidRPr="00E3452C" w:rsidRDefault="007359B1" w:rsidP="00E3452C">
      <w:pPr>
        <w:pStyle w:val="Heading1"/>
        <w:spacing w:line="360" w:lineRule="auto"/>
        <w:rPr>
          <w:b w:val="0"/>
          <w:bCs w:val="0"/>
          <w:noProof/>
          <w:lang w:val="en-US"/>
        </w:rPr>
      </w:pPr>
      <w:r w:rsidRPr="00E3452C">
        <w:rPr>
          <w:b w:val="0"/>
          <w:bCs w:val="0"/>
          <w:noProof/>
          <w:lang w:val="en-US"/>
        </w:rPr>
        <w:lastRenderedPageBreak/>
        <w:drawing>
          <wp:inline distT="0" distB="0" distL="0" distR="0" wp14:anchorId="1E3D38B7" wp14:editId="03CFCBFC">
            <wp:extent cx="1554480" cy="254006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3-22 at 13.17.1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1716" cy="2551892"/>
                    </a:xfrm>
                    <a:prstGeom prst="rect">
                      <a:avLst/>
                    </a:prstGeom>
                  </pic:spPr>
                </pic:pic>
              </a:graphicData>
            </a:graphic>
          </wp:inline>
        </w:drawing>
      </w:r>
      <w:r w:rsidR="00E3452C">
        <w:rPr>
          <w:b w:val="0"/>
          <w:bCs w:val="0"/>
          <w:noProof/>
          <w:lang w:val="en-US"/>
        </w:rPr>
        <w:tab/>
      </w:r>
      <w:r w:rsidR="00E3452C">
        <w:rPr>
          <w:b w:val="0"/>
          <w:bCs w:val="0"/>
          <w:noProof/>
          <w:lang w:val="en-US"/>
        </w:rPr>
        <w:tab/>
      </w:r>
      <w:r w:rsidR="00E3452C">
        <w:rPr>
          <w:b w:val="0"/>
          <w:bCs w:val="0"/>
          <w:noProof/>
          <w:lang w:val="en-US"/>
        </w:rPr>
        <w:tab/>
      </w:r>
      <w:r w:rsidR="00E3452C">
        <w:rPr>
          <w:b w:val="0"/>
          <w:bCs w:val="0"/>
          <w:noProof/>
          <w:lang w:val="en-US"/>
        </w:rPr>
        <w:tab/>
      </w:r>
      <w:r w:rsidR="00E3452C">
        <w:rPr>
          <w:b w:val="0"/>
          <w:bCs w:val="0"/>
          <w:noProof/>
          <w:lang w:val="en-US"/>
        </w:rPr>
        <w:drawing>
          <wp:inline distT="0" distB="0" distL="0" distR="0" wp14:anchorId="38A07769" wp14:editId="416C2F0C">
            <wp:extent cx="1898648" cy="2531463"/>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3-22 at 13.42.13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373" cy="2556429"/>
                    </a:xfrm>
                    <a:prstGeom prst="rect">
                      <a:avLst/>
                    </a:prstGeom>
                  </pic:spPr>
                </pic:pic>
              </a:graphicData>
            </a:graphic>
          </wp:inline>
        </w:drawing>
      </w:r>
    </w:p>
    <w:p w14:paraId="656248E4" w14:textId="40E3AF05" w:rsidR="001D775D" w:rsidRPr="00E3452C" w:rsidRDefault="001D775D" w:rsidP="00E3452C">
      <w:pPr>
        <w:pStyle w:val="Heading1"/>
        <w:spacing w:line="360" w:lineRule="auto"/>
        <w:rPr>
          <w:b w:val="0"/>
          <w:bCs w:val="0"/>
          <w:lang w:val="en-US"/>
        </w:rPr>
      </w:pPr>
      <w:r w:rsidRPr="00E3452C">
        <w:rPr>
          <w:b w:val="0"/>
          <w:bCs w:val="0"/>
          <w:lang w:val="en-US"/>
        </w:rPr>
        <w:t>Gambar 1. Survey lokasi reboisasi</w:t>
      </w:r>
      <w:r w:rsidR="00E3452C">
        <w:rPr>
          <w:b w:val="0"/>
          <w:bCs w:val="0"/>
          <w:lang w:val="en-US"/>
        </w:rPr>
        <w:tab/>
      </w:r>
      <w:r w:rsidR="00E3452C">
        <w:rPr>
          <w:b w:val="0"/>
          <w:bCs w:val="0"/>
          <w:lang w:val="en-US"/>
        </w:rPr>
        <w:tab/>
        <w:t>Gambar 2. Pengambilan bibit di persemaian</w:t>
      </w:r>
    </w:p>
    <w:p w14:paraId="71DBE61C" w14:textId="09FF3A9B" w:rsidR="001D775D" w:rsidRPr="00E3452C" w:rsidRDefault="001D775D" w:rsidP="00E3452C">
      <w:pPr>
        <w:pStyle w:val="Heading1"/>
        <w:spacing w:line="360" w:lineRule="auto"/>
        <w:ind w:firstLine="435"/>
        <w:jc w:val="center"/>
        <w:rPr>
          <w:b w:val="0"/>
          <w:bCs w:val="0"/>
          <w:lang w:val="en-US"/>
        </w:rPr>
      </w:pPr>
    </w:p>
    <w:p w14:paraId="1F780448" w14:textId="3F5B9821" w:rsidR="001D775D" w:rsidRPr="00E3452C" w:rsidRDefault="001D775D" w:rsidP="00E3452C">
      <w:pPr>
        <w:pStyle w:val="Heading1"/>
        <w:spacing w:line="360" w:lineRule="auto"/>
        <w:ind w:firstLine="435"/>
        <w:jc w:val="center"/>
        <w:rPr>
          <w:b w:val="0"/>
          <w:bCs w:val="0"/>
          <w:lang w:val="en-US"/>
        </w:rPr>
      </w:pPr>
      <w:r w:rsidRPr="00E3452C">
        <w:rPr>
          <w:b w:val="0"/>
          <w:bCs w:val="0"/>
          <w:noProof/>
          <w:lang w:val="en-US"/>
        </w:rPr>
        <w:drawing>
          <wp:inline distT="0" distB="0" distL="0" distR="0" wp14:anchorId="37E80EB1" wp14:editId="566C35A9">
            <wp:extent cx="2994660" cy="224599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3-22 at 13.23.4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5097" cy="2253824"/>
                    </a:xfrm>
                    <a:prstGeom prst="rect">
                      <a:avLst/>
                    </a:prstGeom>
                  </pic:spPr>
                </pic:pic>
              </a:graphicData>
            </a:graphic>
          </wp:inline>
        </w:drawing>
      </w:r>
    </w:p>
    <w:p w14:paraId="55811D1A" w14:textId="3DA49978" w:rsidR="001D775D" w:rsidRPr="00E3452C" w:rsidRDefault="001D775D" w:rsidP="00E3452C">
      <w:pPr>
        <w:pStyle w:val="Heading1"/>
        <w:spacing w:line="360" w:lineRule="auto"/>
        <w:ind w:firstLine="435"/>
        <w:jc w:val="center"/>
        <w:rPr>
          <w:b w:val="0"/>
          <w:bCs w:val="0"/>
          <w:noProof/>
          <w:lang w:val="en-US"/>
        </w:rPr>
      </w:pPr>
      <w:r w:rsidRPr="00E3452C">
        <w:rPr>
          <w:b w:val="0"/>
          <w:bCs w:val="0"/>
          <w:noProof/>
          <w:lang w:val="en-US"/>
        </w:rPr>
        <w:t>Gambar 3. Penyerahan bibit kepada pihak kelurahan sadeng</w:t>
      </w:r>
    </w:p>
    <w:p w14:paraId="019750F0" w14:textId="77777777" w:rsidR="001D775D" w:rsidRPr="00E3452C" w:rsidRDefault="001D775D" w:rsidP="00E3452C">
      <w:pPr>
        <w:pStyle w:val="Heading1"/>
        <w:spacing w:line="360" w:lineRule="auto"/>
        <w:ind w:firstLine="435"/>
        <w:jc w:val="center"/>
        <w:rPr>
          <w:b w:val="0"/>
          <w:bCs w:val="0"/>
          <w:noProof/>
          <w:lang w:val="en-US"/>
        </w:rPr>
      </w:pPr>
    </w:p>
    <w:p w14:paraId="063B7415" w14:textId="2508B38C" w:rsidR="001D775D" w:rsidRPr="00E3452C" w:rsidRDefault="001D775D" w:rsidP="00E3452C">
      <w:pPr>
        <w:pStyle w:val="Heading1"/>
        <w:spacing w:line="360" w:lineRule="auto"/>
        <w:ind w:firstLine="435"/>
        <w:jc w:val="center"/>
        <w:rPr>
          <w:b w:val="0"/>
          <w:bCs w:val="0"/>
          <w:noProof/>
          <w:lang w:val="en-US"/>
        </w:rPr>
      </w:pPr>
      <w:r w:rsidRPr="00E3452C">
        <w:rPr>
          <w:b w:val="0"/>
          <w:bCs w:val="0"/>
          <w:noProof/>
          <w:lang w:val="en-US"/>
        </w:rPr>
        <w:drawing>
          <wp:inline distT="0" distB="0" distL="0" distR="0" wp14:anchorId="325F1B50" wp14:editId="05A7A6CE">
            <wp:extent cx="1735934" cy="23143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3-22 at 13.14.5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2722" cy="2323371"/>
                    </a:xfrm>
                    <a:prstGeom prst="rect">
                      <a:avLst/>
                    </a:prstGeom>
                  </pic:spPr>
                </pic:pic>
              </a:graphicData>
            </a:graphic>
          </wp:inline>
        </w:drawing>
      </w:r>
    </w:p>
    <w:p w14:paraId="59DCC9B7" w14:textId="495C3975" w:rsidR="001D775D" w:rsidRPr="00E3452C" w:rsidRDefault="001D775D" w:rsidP="00E3452C">
      <w:pPr>
        <w:pStyle w:val="Heading1"/>
        <w:spacing w:line="360" w:lineRule="auto"/>
        <w:ind w:firstLine="435"/>
        <w:jc w:val="center"/>
        <w:rPr>
          <w:b w:val="0"/>
          <w:bCs w:val="0"/>
          <w:noProof/>
          <w:lang w:val="en-US"/>
        </w:rPr>
      </w:pPr>
      <w:r w:rsidRPr="00E3452C">
        <w:rPr>
          <w:b w:val="0"/>
          <w:bCs w:val="0"/>
          <w:noProof/>
          <w:lang w:val="en-US"/>
        </w:rPr>
        <w:t>Gambar 4. Penanaman bibit pertama</w:t>
      </w:r>
    </w:p>
    <w:p w14:paraId="78642A25" w14:textId="779A7172" w:rsidR="001D775D" w:rsidRPr="00E3452C" w:rsidRDefault="001D775D" w:rsidP="00E3452C">
      <w:pPr>
        <w:pStyle w:val="Heading1"/>
        <w:spacing w:line="360" w:lineRule="auto"/>
        <w:ind w:left="0"/>
        <w:jc w:val="center"/>
        <w:rPr>
          <w:b w:val="0"/>
          <w:bCs w:val="0"/>
          <w:noProof/>
          <w:lang w:val="en-US"/>
        </w:rPr>
      </w:pPr>
    </w:p>
    <w:p w14:paraId="4C81B4F7" w14:textId="6EA0712C" w:rsidR="001D775D" w:rsidRPr="00E3452C" w:rsidRDefault="007359B1" w:rsidP="00E3452C">
      <w:pPr>
        <w:pStyle w:val="Heading1"/>
        <w:spacing w:line="360" w:lineRule="auto"/>
        <w:ind w:firstLine="435"/>
        <w:jc w:val="center"/>
        <w:rPr>
          <w:b w:val="0"/>
          <w:bCs w:val="0"/>
          <w:lang w:val="en-US"/>
        </w:rPr>
      </w:pPr>
      <w:r w:rsidRPr="00E3452C">
        <w:rPr>
          <w:b w:val="0"/>
          <w:bCs w:val="0"/>
          <w:noProof/>
          <w:lang w:val="en-US"/>
        </w:rPr>
        <w:drawing>
          <wp:inline distT="0" distB="0" distL="0" distR="0" wp14:anchorId="29A2A088" wp14:editId="03FF21D2">
            <wp:extent cx="3058789" cy="229409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3-22 at 13.20.5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8923" cy="2301693"/>
                    </a:xfrm>
                    <a:prstGeom prst="rect">
                      <a:avLst/>
                    </a:prstGeom>
                  </pic:spPr>
                </pic:pic>
              </a:graphicData>
            </a:graphic>
          </wp:inline>
        </w:drawing>
      </w:r>
    </w:p>
    <w:p w14:paraId="6CF453BF" w14:textId="77777777" w:rsidR="001D775D" w:rsidRPr="00E3452C" w:rsidRDefault="001D775D" w:rsidP="00E3452C">
      <w:pPr>
        <w:pStyle w:val="Heading1"/>
        <w:spacing w:line="360" w:lineRule="auto"/>
        <w:ind w:firstLine="435"/>
        <w:jc w:val="center"/>
        <w:rPr>
          <w:b w:val="0"/>
          <w:bCs w:val="0"/>
          <w:lang w:val="en-US"/>
        </w:rPr>
      </w:pPr>
      <w:r w:rsidRPr="00E3452C">
        <w:rPr>
          <w:b w:val="0"/>
          <w:bCs w:val="0"/>
          <w:lang w:val="en-US"/>
        </w:rPr>
        <w:t>Gambar 5. Pendampingan babinsa kelurahan sadeng</w:t>
      </w:r>
    </w:p>
    <w:p w14:paraId="30BFA9B0" w14:textId="1C22AA5C" w:rsidR="007359B1" w:rsidRPr="00E3452C" w:rsidRDefault="007359B1" w:rsidP="00E3452C">
      <w:pPr>
        <w:pStyle w:val="Heading1"/>
        <w:spacing w:line="360" w:lineRule="auto"/>
        <w:ind w:firstLine="435"/>
        <w:jc w:val="center"/>
        <w:rPr>
          <w:b w:val="0"/>
          <w:bCs w:val="0"/>
          <w:lang w:val="en-US"/>
        </w:rPr>
      </w:pPr>
    </w:p>
    <w:p w14:paraId="7A7CC21C" w14:textId="78EE4B2F" w:rsidR="007359B1" w:rsidRPr="00E3452C" w:rsidRDefault="007359B1" w:rsidP="00E3452C">
      <w:pPr>
        <w:pStyle w:val="Heading1"/>
        <w:spacing w:line="360" w:lineRule="auto"/>
        <w:ind w:firstLine="435"/>
        <w:jc w:val="center"/>
        <w:rPr>
          <w:b w:val="0"/>
          <w:bCs w:val="0"/>
          <w:lang w:val="en-US"/>
        </w:rPr>
      </w:pPr>
      <w:r w:rsidRPr="00E3452C">
        <w:rPr>
          <w:b w:val="0"/>
          <w:bCs w:val="0"/>
          <w:noProof/>
          <w:lang w:val="en-US"/>
        </w:rPr>
        <w:drawing>
          <wp:inline distT="0" distB="0" distL="0" distR="0" wp14:anchorId="0078DCE1" wp14:editId="611CB91B">
            <wp:extent cx="3002145" cy="2206954"/>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3-22 at 13.21.5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5829" cy="2209662"/>
                    </a:xfrm>
                    <a:prstGeom prst="rect">
                      <a:avLst/>
                    </a:prstGeom>
                  </pic:spPr>
                </pic:pic>
              </a:graphicData>
            </a:graphic>
          </wp:inline>
        </w:drawing>
      </w:r>
    </w:p>
    <w:p w14:paraId="7FBC2ED3" w14:textId="68C73A04" w:rsidR="001D775D" w:rsidRPr="00E3452C" w:rsidRDefault="001D775D" w:rsidP="00E3452C">
      <w:pPr>
        <w:pStyle w:val="Heading1"/>
        <w:spacing w:line="360" w:lineRule="auto"/>
        <w:ind w:firstLine="435"/>
        <w:jc w:val="center"/>
        <w:rPr>
          <w:b w:val="0"/>
          <w:bCs w:val="0"/>
          <w:lang w:val="en-US"/>
        </w:rPr>
      </w:pPr>
      <w:r w:rsidRPr="00E3452C">
        <w:rPr>
          <w:b w:val="0"/>
          <w:bCs w:val="0"/>
          <w:lang w:val="en-US"/>
        </w:rPr>
        <w:t>Gambar 6. Tim KKN Desa Sadeng bersama DPL</w:t>
      </w:r>
    </w:p>
    <w:p w14:paraId="701B04F0" w14:textId="4285F6A2" w:rsidR="007359B1" w:rsidRPr="00E3452C" w:rsidRDefault="007359B1" w:rsidP="00E3452C">
      <w:pPr>
        <w:pStyle w:val="Heading1"/>
        <w:spacing w:line="360" w:lineRule="auto"/>
        <w:ind w:firstLine="435"/>
        <w:jc w:val="both"/>
        <w:rPr>
          <w:b w:val="0"/>
          <w:bCs w:val="0"/>
          <w:lang w:val="en-US"/>
        </w:rPr>
      </w:pPr>
    </w:p>
    <w:p w14:paraId="5D80F7BA" w14:textId="5BD9B91F" w:rsidR="007359B1" w:rsidRPr="00E3452C" w:rsidRDefault="007359B1" w:rsidP="00E3452C">
      <w:pPr>
        <w:pStyle w:val="Heading1"/>
        <w:spacing w:line="360" w:lineRule="auto"/>
        <w:ind w:firstLine="435"/>
        <w:jc w:val="both"/>
        <w:rPr>
          <w:b w:val="0"/>
          <w:bCs w:val="0"/>
          <w:lang w:val="en-US"/>
        </w:rPr>
      </w:pPr>
      <w:r w:rsidRPr="00E3452C">
        <w:rPr>
          <w:b w:val="0"/>
          <w:bCs w:val="0"/>
          <w:lang w:val="en-US"/>
        </w:rPr>
        <w:br w:type="textWrapping" w:clear="all"/>
      </w:r>
    </w:p>
    <w:p w14:paraId="13ECCF70" w14:textId="77777777" w:rsidR="00AE4A2C" w:rsidRPr="00E3452C" w:rsidRDefault="00AE4A2C" w:rsidP="00E3452C">
      <w:pPr>
        <w:pStyle w:val="Heading1"/>
        <w:spacing w:line="360" w:lineRule="auto"/>
        <w:ind w:firstLine="435"/>
        <w:jc w:val="both"/>
        <w:rPr>
          <w:b w:val="0"/>
          <w:bCs w:val="0"/>
          <w:lang w:val="en-US"/>
        </w:rPr>
      </w:pPr>
    </w:p>
    <w:p w14:paraId="7F8E4C5E" w14:textId="1114A13C" w:rsidR="007A4577" w:rsidRPr="00E3452C" w:rsidRDefault="007A4577" w:rsidP="00E3452C">
      <w:pPr>
        <w:pStyle w:val="Heading1"/>
        <w:spacing w:line="360" w:lineRule="auto"/>
        <w:ind w:firstLine="435"/>
        <w:jc w:val="both"/>
        <w:rPr>
          <w:b w:val="0"/>
          <w:bCs w:val="0"/>
          <w:lang w:val="en-US"/>
        </w:rPr>
      </w:pPr>
    </w:p>
    <w:p w14:paraId="5F7A2607" w14:textId="6C11D353" w:rsidR="007A4577" w:rsidRPr="00E3452C" w:rsidRDefault="007A4577" w:rsidP="00E3452C">
      <w:pPr>
        <w:pStyle w:val="Heading1"/>
        <w:spacing w:line="360" w:lineRule="auto"/>
        <w:ind w:firstLine="435"/>
        <w:jc w:val="both"/>
        <w:rPr>
          <w:b w:val="0"/>
          <w:bCs w:val="0"/>
          <w:lang w:val="en-US"/>
        </w:rPr>
      </w:pPr>
    </w:p>
    <w:p w14:paraId="02E50FDE" w14:textId="289E5CBD" w:rsidR="007A4577" w:rsidRPr="00E3452C" w:rsidRDefault="007A4577" w:rsidP="00E3452C">
      <w:pPr>
        <w:pStyle w:val="Heading1"/>
        <w:spacing w:line="360" w:lineRule="auto"/>
        <w:ind w:firstLine="435"/>
        <w:jc w:val="both"/>
        <w:rPr>
          <w:b w:val="0"/>
          <w:bCs w:val="0"/>
          <w:lang w:val="en-US"/>
        </w:rPr>
      </w:pPr>
    </w:p>
    <w:p w14:paraId="5E589521" w14:textId="075DF500" w:rsidR="007A4577" w:rsidRPr="00E3452C" w:rsidRDefault="007A4577" w:rsidP="00E3452C">
      <w:pPr>
        <w:pStyle w:val="Heading1"/>
        <w:spacing w:line="360" w:lineRule="auto"/>
        <w:ind w:firstLine="435"/>
        <w:jc w:val="both"/>
        <w:rPr>
          <w:b w:val="0"/>
          <w:bCs w:val="0"/>
          <w:lang w:val="en-US"/>
        </w:rPr>
      </w:pPr>
    </w:p>
    <w:p w14:paraId="3A8CA497" w14:textId="40931969" w:rsidR="007A4577" w:rsidRPr="00E3452C" w:rsidRDefault="007A4577" w:rsidP="00E3452C">
      <w:pPr>
        <w:pStyle w:val="Heading1"/>
        <w:spacing w:line="360" w:lineRule="auto"/>
        <w:ind w:firstLine="435"/>
        <w:jc w:val="both"/>
        <w:rPr>
          <w:b w:val="0"/>
          <w:bCs w:val="0"/>
          <w:lang w:val="en-US"/>
        </w:rPr>
      </w:pPr>
    </w:p>
    <w:p w14:paraId="6642A1D7" w14:textId="2547A700" w:rsidR="007A4577" w:rsidRPr="00E3452C" w:rsidRDefault="007A4577" w:rsidP="00E3452C">
      <w:pPr>
        <w:pStyle w:val="Heading1"/>
        <w:spacing w:line="360" w:lineRule="auto"/>
        <w:ind w:firstLine="435"/>
        <w:jc w:val="both"/>
        <w:rPr>
          <w:b w:val="0"/>
          <w:bCs w:val="0"/>
          <w:lang w:val="en-US"/>
        </w:rPr>
      </w:pPr>
    </w:p>
    <w:p w14:paraId="48DE6212" w14:textId="3E0993AE" w:rsidR="007A4577" w:rsidRPr="00E3452C" w:rsidRDefault="007A4577" w:rsidP="00E3452C">
      <w:pPr>
        <w:pStyle w:val="Heading1"/>
        <w:spacing w:line="360" w:lineRule="auto"/>
        <w:ind w:firstLine="435"/>
        <w:jc w:val="both"/>
        <w:rPr>
          <w:b w:val="0"/>
          <w:bCs w:val="0"/>
          <w:lang w:val="en-US"/>
        </w:rPr>
      </w:pPr>
    </w:p>
    <w:p w14:paraId="10734717" w14:textId="77777777" w:rsidR="001D775D" w:rsidRPr="00E3452C" w:rsidRDefault="001D775D" w:rsidP="00E3452C">
      <w:pPr>
        <w:pStyle w:val="Heading1"/>
        <w:spacing w:line="360" w:lineRule="auto"/>
        <w:ind w:firstLine="435"/>
        <w:jc w:val="both"/>
        <w:rPr>
          <w:b w:val="0"/>
          <w:bCs w:val="0"/>
          <w:lang w:val="en-US"/>
        </w:rPr>
      </w:pPr>
    </w:p>
    <w:p w14:paraId="7D1AFA98" w14:textId="7BF11F1A" w:rsidR="007D4D68" w:rsidRPr="00E3452C" w:rsidRDefault="007D4D68" w:rsidP="00E3452C">
      <w:pPr>
        <w:pStyle w:val="Heading1"/>
        <w:spacing w:line="360" w:lineRule="auto"/>
        <w:ind w:firstLine="435"/>
        <w:jc w:val="center"/>
        <w:rPr>
          <w:b w:val="0"/>
          <w:bCs w:val="0"/>
          <w:u w:val="single"/>
          <w:lang w:val="en-US"/>
        </w:rPr>
      </w:pPr>
      <w:r w:rsidRPr="00E3452C">
        <w:rPr>
          <w:b w:val="0"/>
          <w:bCs w:val="0"/>
          <w:u w:val="single"/>
          <w:lang w:val="en-US"/>
        </w:rPr>
        <w:lastRenderedPageBreak/>
        <w:t>TABEL 1 Daftar nama bibit tanaman reboisasi</w:t>
      </w:r>
    </w:p>
    <w:tbl>
      <w:tblPr>
        <w:tblStyle w:val="PlainTable4"/>
        <w:tblW w:w="0" w:type="auto"/>
        <w:tblLook w:val="04A0" w:firstRow="1" w:lastRow="0" w:firstColumn="1" w:lastColumn="0" w:noHBand="0" w:noVBand="1"/>
      </w:tblPr>
      <w:tblGrid>
        <w:gridCol w:w="993"/>
        <w:gridCol w:w="5011"/>
        <w:gridCol w:w="3003"/>
      </w:tblGrid>
      <w:tr w:rsidR="007D4D68" w:rsidRPr="00E3452C" w14:paraId="5E72FD68" w14:textId="77777777" w:rsidTr="007D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AC6609" w14:textId="3CF1DB5C" w:rsidR="007D4D68" w:rsidRPr="00E3452C" w:rsidRDefault="007D4D68" w:rsidP="00E3452C">
            <w:pPr>
              <w:pStyle w:val="Heading1"/>
              <w:spacing w:line="360" w:lineRule="auto"/>
              <w:ind w:left="0"/>
              <w:jc w:val="both"/>
              <w:outlineLvl w:val="0"/>
              <w:rPr>
                <w:u w:val="single" w:color="FFFFFF" w:themeColor="background1"/>
                <w:lang w:val="en-US"/>
              </w:rPr>
            </w:pPr>
            <w:r w:rsidRPr="00E3452C">
              <w:rPr>
                <w:u w:val="single" w:color="FFFFFF" w:themeColor="background1"/>
                <w:lang w:val="en-US"/>
              </w:rPr>
              <w:t xml:space="preserve">No </w:t>
            </w:r>
          </w:p>
        </w:tc>
        <w:tc>
          <w:tcPr>
            <w:tcW w:w="5011" w:type="dxa"/>
          </w:tcPr>
          <w:p w14:paraId="2BD36BD2" w14:textId="20E676A9" w:rsidR="007D4D68" w:rsidRPr="00E3452C" w:rsidRDefault="007D4D68" w:rsidP="00E3452C">
            <w:pPr>
              <w:pStyle w:val="Heading1"/>
              <w:spacing w:line="360" w:lineRule="auto"/>
              <w:ind w:left="0"/>
              <w:jc w:val="both"/>
              <w:outlineLvl w:val="0"/>
              <w:cnfStyle w:val="100000000000" w:firstRow="1" w:lastRow="0" w:firstColumn="0" w:lastColumn="0" w:oddVBand="0" w:evenVBand="0" w:oddHBand="0" w:evenHBand="0" w:firstRowFirstColumn="0" w:firstRowLastColumn="0" w:lastRowFirstColumn="0" w:lastRowLastColumn="0"/>
              <w:rPr>
                <w:u w:val="single" w:color="FFFFFF" w:themeColor="background1"/>
                <w:lang w:val="en-US"/>
              </w:rPr>
            </w:pPr>
            <w:r w:rsidRPr="00E3452C">
              <w:rPr>
                <w:u w:val="single" w:color="FFFFFF" w:themeColor="background1"/>
                <w:lang w:val="en-US"/>
              </w:rPr>
              <w:t>Nama Bibit</w:t>
            </w:r>
          </w:p>
        </w:tc>
        <w:tc>
          <w:tcPr>
            <w:tcW w:w="3003" w:type="dxa"/>
          </w:tcPr>
          <w:p w14:paraId="68DC1733" w14:textId="0CA3E398" w:rsidR="007D4D68" w:rsidRPr="00E3452C" w:rsidRDefault="007D4D68" w:rsidP="00E3452C">
            <w:pPr>
              <w:pStyle w:val="Heading1"/>
              <w:spacing w:line="360" w:lineRule="auto"/>
              <w:ind w:left="0"/>
              <w:jc w:val="both"/>
              <w:outlineLvl w:val="0"/>
              <w:cnfStyle w:val="100000000000" w:firstRow="1" w:lastRow="0" w:firstColumn="0" w:lastColumn="0" w:oddVBand="0" w:evenVBand="0" w:oddHBand="0" w:evenHBand="0" w:firstRowFirstColumn="0" w:firstRowLastColumn="0" w:lastRowFirstColumn="0" w:lastRowLastColumn="0"/>
              <w:rPr>
                <w:u w:val="single" w:color="FFFFFF" w:themeColor="background1"/>
                <w:lang w:val="en-US"/>
              </w:rPr>
            </w:pPr>
            <w:r w:rsidRPr="00E3452C">
              <w:rPr>
                <w:u w:val="single" w:color="FFFFFF" w:themeColor="background1"/>
                <w:lang w:val="en-US"/>
              </w:rPr>
              <w:t>Jumlah</w:t>
            </w:r>
          </w:p>
        </w:tc>
      </w:tr>
      <w:tr w:rsidR="007D4D68" w:rsidRPr="00E3452C" w14:paraId="1086FEBF" w14:textId="77777777" w:rsidTr="007D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705E9C" w14:textId="0F974B84" w:rsidR="007D4D68" w:rsidRPr="00E3452C" w:rsidRDefault="007D4D68" w:rsidP="00E3452C">
            <w:pPr>
              <w:pStyle w:val="Heading1"/>
              <w:spacing w:line="360" w:lineRule="auto"/>
              <w:ind w:left="0"/>
              <w:jc w:val="both"/>
              <w:outlineLvl w:val="0"/>
              <w:rPr>
                <w:lang w:val="en-US"/>
              </w:rPr>
            </w:pPr>
            <w:r w:rsidRPr="00E3452C">
              <w:rPr>
                <w:lang w:val="en-US"/>
              </w:rPr>
              <w:t>1.</w:t>
            </w:r>
          </w:p>
        </w:tc>
        <w:tc>
          <w:tcPr>
            <w:tcW w:w="5011" w:type="dxa"/>
          </w:tcPr>
          <w:p w14:paraId="7DEA9316" w14:textId="4637A872" w:rsidR="007D4D68" w:rsidRPr="00E3452C" w:rsidRDefault="007D4D68" w:rsidP="00E3452C">
            <w:pPr>
              <w:pStyle w:val="Heading1"/>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b w:val="0"/>
                <w:bCs w:val="0"/>
                <w:lang w:val="en-US"/>
              </w:rPr>
            </w:pPr>
            <w:r w:rsidRPr="00E3452C">
              <w:rPr>
                <w:b w:val="0"/>
                <w:bCs w:val="0"/>
                <w:lang w:val="en-US"/>
              </w:rPr>
              <w:t>Alpukat</w:t>
            </w:r>
          </w:p>
        </w:tc>
        <w:tc>
          <w:tcPr>
            <w:tcW w:w="3003" w:type="dxa"/>
          </w:tcPr>
          <w:p w14:paraId="2B199C1E" w14:textId="18D09C71" w:rsidR="007D4D68" w:rsidRPr="00E3452C" w:rsidRDefault="007D4D68" w:rsidP="00E3452C">
            <w:pPr>
              <w:pStyle w:val="Heading1"/>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b w:val="0"/>
                <w:bCs w:val="0"/>
                <w:u w:val="thick" w:color="FFFFFF" w:themeColor="background1"/>
                <w:lang w:val="en-US"/>
              </w:rPr>
            </w:pPr>
            <w:r w:rsidRPr="00E3452C">
              <w:rPr>
                <w:b w:val="0"/>
                <w:bCs w:val="0"/>
                <w:u w:val="thick" w:color="FFFFFF" w:themeColor="background1"/>
                <w:lang w:val="en-US"/>
              </w:rPr>
              <w:t>20</w:t>
            </w:r>
          </w:p>
        </w:tc>
      </w:tr>
      <w:tr w:rsidR="007D4D68" w:rsidRPr="00E3452C" w14:paraId="0D53EA7B" w14:textId="77777777" w:rsidTr="007D4D68">
        <w:tc>
          <w:tcPr>
            <w:cnfStyle w:val="001000000000" w:firstRow="0" w:lastRow="0" w:firstColumn="1" w:lastColumn="0" w:oddVBand="0" w:evenVBand="0" w:oddHBand="0" w:evenHBand="0" w:firstRowFirstColumn="0" w:firstRowLastColumn="0" w:lastRowFirstColumn="0" w:lastRowLastColumn="0"/>
            <w:tcW w:w="993" w:type="dxa"/>
          </w:tcPr>
          <w:p w14:paraId="25E7A2AE" w14:textId="3ECA4A8F" w:rsidR="007D4D68" w:rsidRPr="00E3452C" w:rsidRDefault="007D4D68" w:rsidP="00E3452C">
            <w:pPr>
              <w:pStyle w:val="Heading1"/>
              <w:spacing w:line="360" w:lineRule="auto"/>
              <w:ind w:left="0"/>
              <w:jc w:val="both"/>
              <w:outlineLvl w:val="0"/>
              <w:rPr>
                <w:lang w:val="en-US"/>
              </w:rPr>
            </w:pPr>
            <w:r w:rsidRPr="00E3452C">
              <w:rPr>
                <w:lang w:val="en-US"/>
              </w:rPr>
              <w:t>2.</w:t>
            </w:r>
          </w:p>
        </w:tc>
        <w:tc>
          <w:tcPr>
            <w:tcW w:w="5011" w:type="dxa"/>
          </w:tcPr>
          <w:p w14:paraId="4258B704" w14:textId="687119B6" w:rsidR="007D4D68" w:rsidRPr="00E3452C" w:rsidRDefault="007D4D68" w:rsidP="00E3452C">
            <w:pPr>
              <w:pStyle w:val="Heading1"/>
              <w:spacing w:line="360" w:lineRule="auto"/>
              <w:ind w:left="0"/>
              <w:jc w:val="both"/>
              <w:outlineLvl w:val="0"/>
              <w:cnfStyle w:val="000000000000" w:firstRow="0" w:lastRow="0" w:firstColumn="0" w:lastColumn="0" w:oddVBand="0" w:evenVBand="0" w:oddHBand="0" w:evenHBand="0" w:firstRowFirstColumn="0" w:firstRowLastColumn="0" w:lastRowFirstColumn="0" w:lastRowLastColumn="0"/>
              <w:rPr>
                <w:b w:val="0"/>
                <w:bCs w:val="0"/>
                <w:u w:val="single" w:color="FFFFFF" w:themeColor="background1"/>
                <w:lang w:val="en-US"/>
              </w:rPr>
            </w:pPr>
            <w:r w:rsidRPr="00E3452C">
              <w:rPr>
                <w:b w:val="0"/>
                <w:bCs w:val="0"/>
                <w:u w:val="single" w:color="FFFFFF" w:themeColor="background1"/>
                <w:lang w:val="en-US"/>
              </w:rPr>
              <w:t>Jambu biji</w:t>
            </w:r>
          </w:p>
        </w:tc>
        <w:tc>
          <w:tcPr>
            <w:tcW w:w="3003" w:type="dxa"/>
          </w:tcPr>
          <w:p w14:paraId="6071EB12" w14:textId="3D718805" w:rsidR="007D4D68" w:rsidRPr="00E3452C" w:rsidRDefault="007D4D68" w:rsidP="00E3452C">
            <w:pPr>
              <w:pStyle w:val="Heading1"/>
              <w:spacing w:line="360" w:lineRule="auto"/>
              <w:ind w:left="0"/>
              <w:jc w:val="both"/>
              <w:outlineLvl w:val="0"/>
              <w:cnfStyle w:val="000000000000" w:firstRow="0" w:lastRow="0" w:firstColumn="0" w:lastColumn="0" w:oddVBand="0" w:evenVBand="0" w:oddHBand="0" w:evenHBand="0" w:firstRowFirstColumn="0" w:firstRowLastColumn="0" w:lastRowFirstColumn="0" w:lastRowLastColumn="0"/>
              <w:rPr>
                <w:b w:val="0"/>
                <w:bCs w:val="0"/>
                <w:u w:val="single" w:color="FFFFFF" w:themeColor="background1"/>
                <w:lang w:val="en-US"/>
              </w:rPr>
            </w:pPr>
            <w:r w:rsidRPr="00E3452C">
              <w:rPr>
                <w:b w:val="0"/>
                <w:bCs w:val="0"/>
                <w:u w:val="single" w:color="FFFFFF" w:themeColor="background1"/>
                <w:lang w:val="en-US"/>
              </w:rPr>
              <w:t>20</w:t>
            </w:r>
          </w:p>
        </w:tc>
      </w:tr>
      <w:tr w:rsidR="007D4D68" w:rsidRPr="00E3452C" w14:paraId="2AA16777" w14:textId="77777777" w:rsidTr="007D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7573B76" w14:textId="58A714F8" w:rsidR="007D4D68" w:rsidRPr="00E3452C" w:rsidRDefault="007D4D68" w:rsidP="00E3452C">
            <w:pPr>
              <w:pStyle w:val="Heading1"/>
              <w:spacing w:line="360" w:lineRule="auto"/>
              <w:ind w:left="0"/>
              <w:jc w:val="both"/>
              <w:outlineLvl w:val="0"/>
              <w:rPr>
                <w:u w:val="single" w:color="FFFFFF" w:themeColor="background1"/>
                <w:lang w:val="en-US"/>
              </w:rPr>
            </w:pPr>
            <w:r w:rsidRPr="00E3452C">
              <w:rPr>
                <w:u w:val="single" w:color="FFFFFF" w:themeColor="background1"/>
                <w:lang w:val="en-US"/>
              </w:rPr>
              <w:t>3.</w:t>
            </w:r>
          </w:p>
        </w:tc>
        <w:tc>
          <w:tcPr>
            <w:tcW w:w="5011" w:type="dxa"/>
          </w:tcPr>
          <w:p w14:paraId="18910259" w14:textId="7235929C" w:rsidR="007D4D68" w:rsidRPr="00E3452C" w:rsidRDefault="007D4D68" w:rsidP="00E3452C">
            <w:pPr>
              <w:pStyle w:val="Heading1"/>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b w:val="0"/>
                <w:bCs w:val="0"/>
                <w:u w:val="single" w:color="FFFFFF" w:themeColor="background1"/>
                <w:lang w:val="en-US"/>
              </w:rPr>
            </w:pPr>
            <w:r w:rsidRPr="00E3452C">
              <w:rPr>
                <w:b w:val="0"/>
                <w:bCs w:val="0"/>
                <w:u w:val="single" w:color="FFFFFF" w:themeColor="background1"/>
                <w:lang w:val="en-US"/>
              </w:rPr>
              <w:t xml:space="preserve">Sirsat </w:t>
            </w:r>
          </w:p>
        </w:tc>
        <w:tc>
          <w:tcPr>
            <w:tcW w:w="3003" w:type="dxa"/>
          </w:tcPr>
          <w:p w14:paraId="0E13DA11" w14:textId="033CF39C" w:rsidR="007D4D68" w:rsidRPr="00E3452C" w:rsidRDefault="007D4D68" w:rsidP="00E3452C">
            <w:pPr>
              <w:pStyle w:val="Heading1"/>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b w:val="0"/>
                <w:bCs w:val="0"/>
                <w:u w:val="single" w:color="FFFFFF" w:themeColor="background1"/>
                <w:lang w:val="en-US"/>
              </w:rPr>
            </w:pPr>
            <w:r w:rsidRPr="00E3452C">
              <w:rPr>
                <w:b w:val="0"/>
                <w:bCs w:val="0"/>
                <w:u w:val="single" w:color="FFFFFF" w:themeColor="background1"/>
                <w:lang w:val="en-US"/>
              </w:rPr>
              <w:t>20</w:t>
            </w:r>
          </w:p>
        </w:tc>
      </w:tr>
      <w:tr w:rsidR="007A4577" w:rsidRPr="00E3452C" w14:paraId="0DC9DEDC" w14:textId="77777777" w:rsidTr="007D4D68">
        <w:tc>
          <w:tcPr>
            <w:cnfStyle w:val="001000000000" w:firstRow="0" w:lastRow="0" w:firstColumn="1" w:lastColumn="0" w:oddVBand="0" w:evenVBand="0" w:oddHBand="0" w:evenHBand="0" w:firstRowFirstColumn="0" w:firstRowLastColumn="0" w:lastRowFirstColumn="0" w:lastRowLastColumn="0"/>
            <w:tcW w:w="993" w:type="dxa"/>
          </w:tcPr>
          <w:p w14:paraId="0D0AF6EE" w14:textId="5DA67B2F" w:rsidR="007A4577" w:rsidRPr="00E3452C" w:rsidRDefault="007A4577" w:rsidP="00E3452C">
            <w:pPr>
              <w:pStyle w:val="Heading1"/>
              <w:spacing w:line="360" w:lineRule="auto"/>
              <w:ind w:left="0"/>
              <w:jc w:val="both"/>
              <w:outlineLvl w:val="0"/>
              <w:rPr>
                <w:b/>
                <w:bCs/>
                <w:u w:val="thick"/>
                <w:lang w:val="en-US"/>
              </w:rPr>
            </w:pPr>
            <w:r w:rsidRPr="00E3452C">
              <w:rPr>
                <w:u w:val="single" w:color="FFFFFF" w:themeColor="background1"/>
                <w:lang w:val="en-US"/>
              </w:rPr>
              <w:t>4.</w:t>
            </w:r>
          </w:p>
        </w:tc>
        <w:tc>
          <w:tcPr>
            <w:tcW w:w="5011" w:type="dxa"/>
          </w:tcPr>
          <w:p w14:paraId="78AFD2DD" w14:textId="56D099FB" w:rsidR="007A4577" w:rsidRPr="00E3452C" w:rsidRDefault="007A4577" w:rsidP="00E3452C">
            <w:pPr>
              <w:pStyle w:val="Heading1"/>
              <w:spacing w:line="360" w:lineRule="auto"/>
              <w:ind w:left="0"/>
              <w:jc w:val="both"/>
              <w:outlineLvl w:val="0"/>
              <w:cnfStyle w:val="000000000000" w:firstRow="0" w:lastRow="0" w:firstColumn="0" w:lastColumn="0" w:oddVBand="0" w:evenVBand="0" w:oddHBand="0" w:evenHBand="0" w:firstRowFirstColumn="0" w:firstRowLastColumn="0" w:lastRowFirstColumn="0" w:lastRowLastColumn="0"/>
              <w:rPr>
                <w:b w:val="0"/>
                <w:bCs w:val="0"/>
                <w:u w:val="thick"/>
                <w:lang w:val="en-US"/>
              </w:rPr>
            </w:pPr>
            <w:r w:rsidRPr="00E3452C">
              <w:rPr>
                <w:b w:val="0"/>
                <w:bCs w:val="0"/>
                <w:u w:val="single" w:color="FFFFFF" w:themeColor="background1"/>
                <w:lang w:val="en-US"/>
              </w:rPr>
              <w:t>Ketapang kencana</w:t>
            </w:r>
          </w:p>
        </w:tc>
        <w:tc>
          <w:tcPr>
            <w:tcW w:w="3003" w:type="dxa"/>
          </w:tcPr>
          <w:p w14:paraId="0C39504A" w14:textId="1BB01F35" w:rsidR="007A4577" w:rsidRPr="00E3452C" w:rsidRDefault="007A4577" w:rsidP="00E3452C">
            <w:pPr>
              <w:pStyle w:val="Heading1"/>
              <w:spacing w:line="360" w:lineRule="auto"/>
              <w:ind w:left="0"/>
              <w:jc w:val="both"/>
              <w:outlineLvl w:val="0"/>
              <w:cnfStyle w:val="000000000000" w:firstRow="0" w:lastRow="0" w:firstColumn="0" w:lastColumn="0" w:oddVBand="0" w:evenVBand="0" w:oddHBand="0" w:evenHBand="0" w:firstRowFirstColumn="0" w:firstRowLastColumn="0" w:lastRowFirstColumn="0" w:lastRowLastColumn="0"/>
              <w:rPr>
                <w:b w:val="0"/>
                <w:bCs w:val="0"/>
                <w:u w:val="thick"/>
                <w:lang w:val="en-US"/>
              </w:rPr>
            </w:pPr>
            <w:r w:rsidRPr="00E3452C">
              <w:rPr>
                <w:b w:val="0"/>
                <w:bCs w:val="0"/>
                <w:u w:val="single" w:color="FFFFFF" w:themeColor="background1"/>
                <w:lang w:val="en-US"/>
              </w:rPr>
              <w:t>40</w:t>
            </w:r>
          </w:p>
        </w:tc>
      </w:tr>
      <w:tr w:rsidR="007A4577" w:rsidRPr="00E3452C" w14:paraId="402D11F2" w14:textId="77777777" w:rsidTr="007D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4774556" w14:textId="1C145D7B" w:rsidR="007A4577" w:rsidRPr="00E3452C" w:rsidRDefault="007A4577" w:rsidP="00E3452C">
            <w:pPr>
              <w:pStyle w:val="Heading1"/>
              <w:spacing w:line="360" w:lineRule="auto"/>
              <w:ind w:left="0"/>
              <w:jc w:val="both"/>
              <w:outlineLvl w:val="0"/>
              <w:rPr>
                <w:u w:val="single" w:color="FFFFFF" w:themeColor="background1"/>
                <w:lang w:val="en-US"/>
              </w:rPr>
            </w:pPr>
            <w:r w:rsidRPr="00E3452C">
              <w:rPr>
                <w:u w:val="single" w:color="FFFFFF" w:themeColor="background1"/>
                <w:lang w:val="en-US"/>
              </w:rPr>
              <w:t>5.</w:t>
            </w:r>
          </w:p>
        </w:tc>
        <w:tc>
          <w:tcPr>
            <w:tcW w:w="5011" w:type="dxa"/>
          </w:tcPr>
          <w:p w14:paraId="3EABBC8C" w14:textId="0FCEAAA2" w:rsidR="007A4577" w:rsidRPr="00E3452C" w:rsidRDefault="007A4577" w:rsidP="00E3452C">
            <w:pPr>
              <w:pStyle w:val="Heading1"/>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b w:val="0"/>
                <w:bCs w:val="0"/>
                <w:u w:val="single" w:color="FFFFFF" w:themeColor="background1"/>
                <w:lang w:val="en-US"/>
              </w:rPr>
            </w:pPr>
            <w:r w:rsidRPr="00E3452C">
              <w:rPr>
                <w:b w:val="0"/>
                <w:bCs w:val="0"/>
                <w:u w:val="single" w:color="FFFFFF" w:themeColor="background1"/>
                <w:lang w:val="en-US"/>
              </w:rPr>
              <w:t>Tabebuya</w:t>
            </w:r>
          </w:p>
        </w:tc>
        <w:tc>
          <w:tcPr>
            <w:tcW w:w="3003" w:type="dxa"/>
          </w:tcPr>
          <w:p w14:paraId="5D6D2B90" w14:textId="4946DEB8" w:rsidR="007A4577" w:rsidRPr="00E3452C" w:rsidRDefault="007A4577" w:rsidP="00E3452C">
            <w:pPr>
              <w:pStyle w:val="Heading1"/>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b w:val="0"/>
                <w:bCs w:val="0"/>
                <w:u w:val="single" w:color="FFFFFF" w:themeColor="background1"/>
                <w:lang w:val="en-US"/>
              </w:rPr>
            </w:pPr>
            <w:r w:rsidRPr="00E3452C">
              <w:rPr>
                <w:b w:val="0"/>
                <w:bCs w:val="0"/>
                <w:u w:val="single" w:color="FFFFFF" w:themeColor="background1"/>
                <w:lang w:val="en-US"/>
              </w:rPr>
              <w:t>20</w:t>
            </w:r>
          </w:p>
        </w:tc>
      </w:tr>
    </w:tbl>
    <w:p w14:paraId="3831350C" w14:textId="77777777" w:rsidR="00323207" w:rsidRPr="00E3452C" w:rsidRDefault="00323207" w:rsidP="00E3452C">
      <w:pPr>
        <w:pStyle w:val="BodyText"/>
        <w:spacing w:before="131" w:line="360" w:lineRule="auto"/>
        <w:ind w:left="0"/>
      </w:pPr>
    </w:p>
    <w:p w14:paraId="411EB69A" w14:textId="7A83DDA5" w:rsidR="00350AC1" w:rsidRPr="00F755BB" w:rsidRDefault="00F0701C" w:rsidP="00F755BB">
      <w:pPr>
        <w:pStyle w:val="Heading1"/>
        <w:spacing w:line="360" w:lineRule="auto"/>
        <w:rPr>
          <w:spacing w:val="-2"/>
        </w:rPr>
      </w:pPr>
      <w:r w:rsidRPr="00E3452C">
        <w:rPr>
          <w:spacing w:val="-2"/>
        </w:rPr>
        <w:t>SIMPULAN</w:t>
      </w:r>
    </w:p>
    <w:p w14:paraId="4AC9A0B4" w14:textId="18319E28" w:rsidR="0084795C" w:rsidRPr="00E3452C" w:rsidRDefault="007A4577" w:rsidP="00E3452C">
      <w:pPr>
        <w:pStyle w:val="BodyText"/>
        <w:spacing w:line="360" w:lineRule="auto"/>
        <w:ind w:left="285" w:right="278" w:firstLine="544"/>
        <w:jc w:val="both"/>
      </w:pPr>
      <w:r w:rsidRPr="00E3452C">
        <w:t xml:space="preserve">Berdasarkan hasil uraian diatas desa kekait dapat disimpulkan bahwa lahan dan lokasi di desa </w:t>
      </w:r>
      <w:r w:rsidR="0084795C" w:rsidRPr="00E3452C">
        <w:rPr>
          <w:lang w:val="en-US"/>
        </w:rPr>
        <w:t>Sadeng</w:t>
      </w:r>
      <w:r w:rsidRPr="00E3452C">
        <w:t xml:space="preserve"> membawa dampak yang bagus untuk hasil tani yang signifikan dan subur untuk proses penumbuhan tanaman yang bernilai jual dan dengan adanya program reboisasi atau penghijauan dapat memberikan dampak positif dikalangan masyarakat yang bermata pencaharian sebagai pedagang di desa kekait. Namun, permasalahan tersebut tidak menyurutkan mahasiswa KKN Universitas </w:t>
      </w:r>
      <w:r w:rsidR="0084795C" w:rsidRPr="00E3452C">
        <w:rPr>
          <w:lang w:val="en-US"/>
        </w:rPr>
        <w:t xml:space="preserve">Ivet </w:t>
      </w:r>
      <w:r w:rsidRPr="00E3452C">
        <w:t xml:space="preserve">untuk melakukan inovasi agar </w:t>
      </w:r>
      <w:r w:rsidR="0084795C" w:rsidRPr="00E3452C">
        <w:rPr>
          <w:lang w:val="en-US"/>
        </w:rPr>
        <w:t xml:space="preserve">sector kembali </w:t>
      </w:r>
      <w:r w:rsidRPr="00E3452C">
        <w:t xml:space="preserve">stabil. Hal ini dibuktikan dengan terciptanya “pemeliharaan lingkungan rawan longsor dan erosi melalui kegiatan reboisasi bibit tanaman berdaya jual, Reboisasi merupakan penanaman kembali hutan yang telah gundul atau tandus, tidakan reboisasi ini untuk menanami hutan yang gundul akibat di tebang atau akibat bencana alam. Tujuan dari reboisasi ini yaitu untuk meningkatkan kualitas hidup makhluk hidup khususnya manusia melalui kualitas peningkatan sumber daya alam. kegiatan reboisasi bibit tanaman berdaya jual untuk dapat bermanfaat dan adanya nilai jual untuk masyarakat di desa </w:t>
      </w:r>
      <w:r w:rsidR="0084795C" w:rsidRPr="00E3452C">
        <w:t>Sadeng</w:t>
      </w:r>
      <w:r w:rsidRPr="00E3452C">
        <w:t xml:space="preserve"> kecamatan gunung </w:t>
      </w:r>
      <w:r w:rsidR="0084795C" w:rsidRPr="00E3452C">
        <w:t xml:space="preserve">pati kota Semarang </w:t>
      </w:r>
      <w:r w:rsidRPr="00E3452C">
        <w:t xml:space="preserve">. </w:t>
      </w:r>
    </w:p>
    <w:p w14:paraId="16FFEDFF" w14:textId="77777777" w:rsidR="00725CE1" w:rsidRPr="00E3452C" w:rsidRDefault="00725CE1" w:rsidP="00E3452C">
      <w:pPr>
        <w:pStyle w:val="BodyText"/>
        <w:spacing w:line="360" w:lineRule="auto"/>
        <w:ind w:left="0" w:right="278" w:firstLine="285"/>
        <w:jc w:val="both"/>
        <w:rPr>
          <w:b/>
          <w:bCs/>
        </w:rPr>
      </w:pPr>
    </w:p>
    <w:p w14:paraId="585EACCC" w14:textId="492E79B5" w:rsidR="0084795C" w:rsidRPr="00E3452C" w:rsidRDefault="007A4577" w:rsidP="00E3452C">
      <w:pPr>
        <w:pStyle w:val="BodyText"/>
        <w:spacing w:line="360" w:lineRule="auto"/>
        <w:ind w:left="0" w:right="278" w:firstLine="285"/>
        <w:jc w:val="both"/>
        <w:rPr>
          <w:b/>
          <w:bCs/>
        </w:rPr>
      </w:pPr>
      <w:r w:rsidRPr="00E3452C">
        <w:rPr>
          <w:b/>
          <w:bCs/>
        </w:rPr>
        <w:t xml:space="preserve">Ucapan Terimakasih </w:t>
      </w:r>
    </w:p>
    <w:p w14:paraId="55420FF3" w14:textId="1E97C6D6" w:rsidR="00323207" w:rsidRPr="00E3452C" w:rsidRDefault="007A4577" w:rsidP="00E3452C">
      <w:pPr>
        <w:pStyle w:val="BodyText"/>
        <w:spacing w:line="360" w:lineRule="auto"/>
        <w:ind w:left="285" w:right="278" w:firstLine="544"/>
        <w:jc w:val="both"/>
      </w:pPr>
      <w:r w:rsidRPr="00E3452C">
        <w:t xml:space="preserve">Penulis mengucapkan terimakasih kepada tim mahasiswa KKN </w:t>
      </w:r>
      <w:r w:rsidR="0084795C" w:rsidRPr="00E3452C">
        <w:rPr>
          <w:lang w:val="en-US"/>
        </w:rPr>
        <w:t xml:space="preserve">unisvet desa Sadeng </w:t>
      </w:r>
      <w:r w:rsidRPr="00E3452C">
        <w:t>yang telah memberi dukungan dan kerja kerasnya. Dan ucapan terimakasih untuk dosen pembimbing lapangan kami yaitu bapak Dr.</w:t>
      </w:r>
      <w:r w:rsidR="0084795C" w:rsidRPr="00E3452C">
        <w:t xml:space="preserve"> Dwi Asih Kumala</w:t>
      </w:r>
      <w:r w:rsidRPr="00E3452C">
        <w:t xml:space="preserve"> Yang telah membimbing dan mengarahkan kegiatan kami selama berada di lapangan</w:t>
      </w:r>
      <w:r w:rsidR="00085C14" w:rsidRPr="00E3452C">
        <w:t>.</w:t>
      </w:r>
    </w:p>
    <w:p w14:paraId="626ABF35" w14:textId="77777777" w:rsidR="00323207" w:rsidRPr="00E3452C" w:rsidRDefault="00323207" w:rsidP="00E3452C">
      <w:pPr>
        <w:pStyle w:val="BodyText"/>
        <w:spacing w:before="59" w:line="360" w:lineRule="auto"/>
        <w:ind w:left="0"/>
      </w:pPr>
    </w:p>
    <w:p w14:paraId="34363D9B" w14:textId="77777777" w:rsidR="00323207" w:rsidRPr="00E3452C" w:rsidRDefault="00F0701C" w:rsidP="00E3452C">
      <w:pPr>
        <w:pStyle w:val="Heading1"/>
        <w:spacing w:before="0" w:line="360" w:lineRule="auto"/>
      </w:pPr>
      <w:r w:rsidRPr="00E3452C">
        <w:t>DAFTAR</w:t>
      </w:r>
      <w:r w:rsidRPr="00E3452C">
        <w:rPr>
          <w:spacing w:val="-1"/>
        </w:rPr>
        <w:t xml:space="preserve"> </w:t>
      </w:r>
      <w:r w:rsidRPr="00E3452C">
        <w:rPr>
          <w:spacing w:val="-2"/>
        </w:rPr>
        <w:t>PUSTAKA</w:t>
      </w:r>
    </w:p>
    <w:p w14:paraId="7B43C3C3" w14:textId="77777777" w:rsidR="0084795C" w:rsidRPr="00E3452C" w:rsidRDefault="0084795C" w:rsidP="00E3452C">
      <w:pPr>
        <w:pStyle w:val="BodyText"/>
        <w:spacing w:line="360" w:lineRule="auto"/>
        <w:ind w:right="226" w:hanging="567"/>
        <w:jc w:val="both"/>
      </w:pPr>
      <w:r w:rsidRPr="00E3452C">
        <w:t xml:space="preserve">Arfianto, A. Z., Rahmat, M., Setiyoko, A., Handoko, C., Hasin, M., Utari, D., Widodo, </w:t>
      </w:r>
      <w:r w:rsidRPr="00E3452C">
        <w:lastRenderedPageBreak/>
        <w:t xml:space="preserve">H., &amp; Aminudin, A. (2018). Perangkat Informasi Dini Batas Wilayah Perairan Indonesia Untuk Nelayan Tradisional Berbasis Arduino Dan Modul GPS Neo-6M. Joutica, 3, 163. </w:t>
      </w:r>
      <w:r w:rsidRPr="00F755BB">
        <w:rPr>
          <w:color w:val="0000FF"/>
          <w:u w:val="single"/>
        </w:rPr>
        <w:t>https://doi.org/10.30736/jti.v3i2.229</w:t>
      </w:r>
      <w:r w:rsidRPr="00F755BB">
        <w:rPr>
          <w:color w:val="FF0000"/>
        </w:rPr>
        <w:t xml:space="preserve"> </w:t>
      </w:r>
    </w:p>
    <w:p w14:paraId="0A6AE34C" w14:textId="5318B53E" w:rsidR="0084795C" w:rsidRPr="00E3452C" w:rsidRDefault="0084795C" w:rsidP="00E3452C">
      <w:pPr>
        <w:pStyle w:val="BodyText"/>
        <w:spacing w:line="360" w:lineRule="auto"/>
        <w:ind w:right="226" w:hanging="567"/>
        <w:jc w:val="both"/>
      </w:pPr>
      <w:r w:rsidRPr="00E3452C">
        <w:t xml:space="preserve">Kusuma, D.A. Ulfa, S.M., Arni Emiza Febrianti, Rosiatul Ismi, Siti Nuriah, Nurul Zainiyah, Rina Nuranjanisa, Soraya Rosanti, Ni Komang Eva Yuniasih, Tiara Hesti Amanda, Mila Andara, &amp; Sumardi, L. (2022). Edukasi Tanggap Bencana Melalui Kegiatan Sosialisasi Guna Mewujudkan Masyarakat Desa Pijot Yang Tangguh. Jurnal Pengabdian Magister Pendidikan IPA, 5(1), 203–207. </w:t>
      </w:r>
      <w:hyperlink r:id="rId25" w:history="1">
        <w:r w:rsidRPr="00E3452C">
          <w:rPr>
            <w:rStyle w:val="Hyperlink"/>
          </w:rPr>
          <w:t>https://doi.org/10.29303/jpmpi.v5i1.1302</w:t>
        </w:r>
      </w:hyperlink>
      <w:r w:rsidRPr="00E3452C">
        <w:t xml:space="preserve"> </w:t>
      </w:r>
    </w:p>
    <w:p w14:paraId="4370A7DA" w14:textId="42B61F3B" w:rsidR="0084795C" w:rsidRPr="00E3452C" w:rsidRDefault="0084795C" w:rsidP="00E3452C">
      <w:pPr>
        <w:pStyle w:val="BodyText"/>
        <w:spacing w:line="360" w:lineRule="auto"/>
        <w:ind w:right="226" w:hanging="567"/>
        <w:jc w:val="both"/>
      </w:pPr>
      <w:r w:rsidRPr="00E3452C">
        <w:t xml:space="preserve">Santoso, D., Yamin, M., &amp; Makhrus, M. (2019). Penyuluhan Tentang Mitigasi Bencana Tsunami Berbasis Hutan Mangrove Di Desa Ketapang Raya Kecamatan Keruak Lombok Timur. Jurnal Pengabdian Magister Pendidikan IPA, 2(1). </w:t>
      </w:r>
      <w:hyperlink r:id="rId26" w:history="1">
        <w:r w:rsidRPr="00E3452C">
          <w:rPr>
            <w:rStyle w:val="Hyperlink"/>
          </w:rPr>
          <w:t>https://doi.org/10.29303/jpmpi.v1i2.242</w:t>
        </w:r>
      </w:hyperlink>
      <w:r w:rsidRPr="00E3452C">
        <w:t xml:space="preserve"> </w:t>
      </w:r>
    </w:p>
    <w:p w14:paraId="3A87D5A3" w14:textId="75EDEB81" w:rsidR="00323207" w:rsidRPr="00F755BB" w:rsidRDefault="0084795C" w:rsidP="00E3452C">
      <w:pPr>
        <w:pStyle w:val="BodyText"/>
        <w:spacing w:line="360" w:lineRule="auto"/>
        <w:ind w:right="226" w:hanging="567"/>
        <w:jc w:val="both"/>
        <w:rPr>
          <w:color w:val="0000FF"/>
          <w:u w:val="single"/>
        </w:rPr>
      </w:pPr>
      <w:r w:rsidRPr="00E3452C">
        <w:t xml:space="preserve">Syardiansah, S. (2019). Peranan Kuliah Kerja Nyata Sebagai Bagian Dari Pengembangan Kompetensi Mahasiswa. JIM UPB (Jurnal Ilmiah Manajemen Universitas Putera Batam), 7(1), 57–68. </w:t>
      </w:r>
      <w:r w:rsidRPr="00F755BB">
        <w:rPr>
          <w:color w:val="0000FF"/>
          <w:u w:val="single"/>
        </w:rPr>
        <w:t>https://doi.org/10.33884/jimupb.v7i1.915</w:t>
      </w:r>
    </w:p>
    <w:sectPr w:rsidR="00323207" w:rsidRPr="00F755BB">
      <w:pgSz w:w="11910" w:h="16840"/>
      <w:pgMar w:top="1660" w:right="1417" w:bottom="1240" w:left="1417" w:header="851"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1D942" w14:textId="77777777" w:rsidR="003976BB" w:rsidRDefault="003976BB">
      <w:r>
        <w:separator/>
      </w:r>
    </w:p>
  </w:endnote>
  <w:endnote w:type="continuationSeparator" w:id="0">
    <w:p w14:paraId="1225BA89" w14:textId="77777777" w:rsidR="003976BB" w:rsidRDefault="0039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B51F" w14:textId="77777777" w:rsidR="00323207" w:rsidRDefault="00F0701C">
    <w:pPr>
      <w:pStyle w:val="BodyText"/>
      <w:spacing w:line="14" w:lineRule="auto"/>
      <w:ind w:left="0"/>
      <w:rPr>
        <w:sz w:val="20"/>
      </w:rPr>
    </w:pPr>
    <w:r>
      <w:rPr>
        <w:noProof/>
        <w:sz w:val="20"/>
      </w:rPr>
      <mc:AlternateContent>
        <mc:Choice Requires="wps">
          <w:drawing>
            <wp:anchor distT="0" distB="0" distL="0" distR="0" simplePos="0" relativeHeight="487406080" behindDoc="1" locked="0" layoutInCell="1" allowOverlap="1" wp14:anchorId="5E24105F" wp14:editId="2894F3B1">
              <wp:simplePos x="0" y="0"/>
              <wp:positionH relativeFrom="page">
                <wp:posOffset>3711828</wp:posOffset>
              </wp:positionH>
              <wp:positionV relativeFrom="page">
                <wp:posOffset>9899458</wp:posOffset>
              </wp:positionV>
              <wp:extent cx="153670" cy="1714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71450"/>
                      </a:xfrm>
                      <a:prstGeom prst="rect">
                        <a:avLst/>
                      </a:prstGeom>
                    </wps:spPr>
                    <wps:txbx>
                      <w:txbxContent>
                        <w:p w14:paraId="78EF1D6E" w14:textId="77777777" w:rsidR="00323207" w:rsidRDefault="00F0701C">
                          <w:pPr>
                            <w:spacing w:before="21"/>
                            <w:ind w:left="60"/>
                            <w:rPr>
                              <w:rFonts w:ascii="Georgia"/>
                              <w:sz w:val="20"/>
                            </w:rPr>
                          </w:pPr>
                          <w:r>
                            <w:rPr>
                              <w:rFonts w:ascii="Georgia"/>
                              <w:spacing w:val="-10"/>
                              <w:w w:val="120"/>
                              <w:sz w:val="20"/>
                            </w:rPr>
                            <w:fldChar w:fldCharType="begin"/>
                          </w:r>
                          <w:r>
                            <w:rPr>
                              <w:rFonts w:ascii="Georgia"/>
                              <w:spacing w:val="-10"/>
                              <w:w w:val="120"/>
                              <w:sz w:val="20"/>
                            </w:rPr>
                            <w:instrText xml:space="preserve"> PAGE </w:instrText>
                          </w:r>
                          <w:r>
                            <w:rPr>
                              <w:rFonts w:ascii="Georgia"/>
                              <w:spacing w:val="-10"/>
                              <w:w w:val="120"/>
                              <w:sz w:val="20"/>
                            </w:rPr>
                            <w:fldChar w:fldCharType="separate"/>
                          </w:r>
                          <w:r>
                            <w:rPr>
                              <w:rFonts w:ascii="Georgia"/>
                              <w:spacing w:val="-10"/>
                              <w:w w:val="120"/>
                              <w:sz w:val="20"/>
                            </w:rPr>
                            <w:t>1</w:t>
                          </w:r>
                          <w:r>
                            <w:rPr>
                              <w:rFonts w:ascii="Georgia"/>
                              <w:spacing w:val="-10"/>
                              <w:w w:val="120"/>
                              <w:sz w:val="20"/>
                            </w:rPr>
                            <w:fldChar w:fldCharType="end"/>
                          </w:r>
                        </w:p>
                      </w:txbxContent>
                    </wps:txbx>
                    <wps:bodyPr wrap="square" lIns="0" tIns="0" rIns="0" bIns="0" rtlCol="0">
                      <a:noAutofit/>
                    </wps:bodyPr>
                  </wps:wsp>
                </a:graphicData>
              </a:graphic>
            </wp:anchor>
          </w:drawing>
        </mc:Choice>
        <mc:Fallback>
          <w:pict>
            <v:shapetype w14:anchorId="5E24105F" id="_x0000_t202" coordsize="21600,21600" o:spt="202" path="m,l,21600r21600,l21600,xe">
              <v:stroke joinstyle="miter"/>
              <v:path gradientshapeok="t" o:connecttype="rect"/>
            </v:shapetype>
            <v:shape id="Textbox 1" o:spid="_x0000_s1026" type="#_x0000_t202" style="position:absolute;margin-left:292.25pt;margin-top:779.5pt;width:12.1pt;height:13.5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" filled="f" stroked="f">
              <v:textbox inset="0,0,0,0">
                <w:txbxContent>
                  <w:p w14:paraId="78EF1D6E" w14:textId="77777777" w:rsidR="00323207" w:rsidRDefault="00F0701C">
                    <w:pPr>
                      <w:spacing w:before="21"/>
                      <w:ind w:left="60"/>
                      <w:rPr>
                        <w:rFonts w:ascii="Georgia"/>
                        <w:sz w:val="20"/>
                      </w:rPr>
                    </w:pPr>
                    <w:r>
                      <w:rPr>
                        <w:rFonts w:ascii="Georgia"/>
                        <w:spacing w:val="-10"/>
                        <w:w w:val="120"/>
                        <w:sz w:val="20"/>
                      </w:rPr>
                      <w:fldChar w:fldCharType="begin"/>
                    </w:r>
                    <w:r>
                      <w:rPr>
                        <w:rFonts w:ascii="Georgia"/>
                        <w:spacing w:val="-10"/>
                        <w:w w:val="120"/>
                        <w:sz w:val="20"/>
                      </w:rPr>
                      <w:instrText xml:space="preserve"> PAGE </w:instrText>
                    </w:r>
                    <w:r>
                      <w:rPr>
                        <w:rFonts w:ascii="Georgia"/>
                        <w:spacing w:val="-10"/>
                        <w:w w:val="120"/>
                        <w:sz w:val="20"/>
                      </w:rPr>
                      <w:fldChar w:fldCharType="separate"/>
                    </w:r>
                    <w:r>
                      <w:rPr>
                        <w:rFonts w:ascii="Georgia"/>
                        <w:spacing w:val="-10"/>
                        <w:w w:val="120"/>
                        <w:sz w:val="20"/>
                      </w:rPr>
                      <w:t>1</w:t>
                    </w:r>
                    <w:r>
                      <w:rPr>
                        <w:rFonts w:ascii="Georgia"/>
                        <w:spacing w:val="-10"/>
                        <w:w w:val="12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3970" w14:textId="77777777" w:rsidR="00323207" w:rsidRDefault="00F0701C">
    <w:pPr>
      <w:pStyle w:val="BodyText"/>
      <w:spacing w:line="14" w:lineRule="auto"/>
      <w:ind w:left="0"/>
      <w:rPr>
        <w:sz w:val="20"/>
      </w:rPr>
    </w:pPr>
    <w:r>
      <w:rPr>
        <w:noProof/>
        <w:sz w:val="20"/>
      </w:rPr>
      <mc:AlternateContent>
        <mc:Choice Requires="wps">
          <w:drawing>
            <wp:anchor distT="0" distB="0" distL="0" distR="0" simplePos="0" relativeHeight="487407104" behindDoc="1" locked="0" layoutInCell="1" allowOverlap="1" wp14:anchorId="5449CF86" wp14:editId="2EAB33CD">
              <wp:simplePos x="0" y="0"/>
              <wp:positionH relativeFrom="page">
                <wp:posOffset>3697604</wp:posOffset>
              </wp:positionH>
              <wp:positionV relativeFrom="page">
                <wp:posOffset>9885250</wp:posOffset>
              </wp:positionV>
              <wp:extent cx="168910" cy="1873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87325"/>
                      </a:xfrm>
                      <a:prstGeom prst="rect">
                        <a:avLst/>
                      </a:prstGeom>
                    </wps:spPr>
                    <wps:txbx>
                      <w:txbxContent>
                        <w:p w14:paraId="7EF1D41F" w14:textId="77777777" w:rsidR="00323207" w:rsidRDefault="00F0701C">
                          <w:pPr>
                            <w:spacing w:before="22"/>
                            <w:ind w:left="2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10</w:t>
                          </w:r>
                          <w:r>
                            <w:rPr>
                              <w:rFonts w:ascii="Georgia"/>
                              <w:spacing w:val="-5"/>
                            </w:rPr>
                            <w:fldChar w:fldCharType="end"/>
                          </w:r>
                        </w:p>
                      </w:txbxContent>
                    </wps:txbx>
                    <wps:bodyPr wrap="square" lIns="0" tIns="0" rIns="0" bIns="0" rtlCol="0">
                      <a:noAutofit/>
                    </wps:bodyPr>
                  </wps:wsp>
                </a:graphicData>
              </a:graphic>
            </wp:anchor>
          </w:drawing>
        </mc:Choice>
        <mc:Fallback>
          <w:pict>
            <v:shapetype w14:anchorId="5449CF86" id="_x0000_t202" coordsize="21600,21600" o:spt="202" path="m,l,21600r21600,l21600,xe">
              <v:stroke joinstyle="miter"/>
              <v:path gradientshapeok="t" o:connecttype="rect"/>
            </v:shapetype>
            <v:shape id="Textbox 15" o:spid="_x0000_s1028" type="#_x0000_t202" style="position:absolute;margin-left:291.15pt;margin-top:778.35pt;width:13.3pt;height:14.75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" filled="f" stroked="f">
              <v:textbox inset="0,0,0,0">
                <w:txbxContent>
                  <w:p w14:paraId="7EF1D41F" w14:textId="77777777" w:rsidR="00323207" w:rsidRDefault="00F0701C">
                    <w:pPr>
                      <w:spacing w:before="22"/>
                      <w:ind w:left="2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10</w:t>
                    </w:r>
                    <w:r>
                      <w:rPr>
                        <w:rFonts w:ascii="Georg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6D15A" w14:textId="77777777" w:rsidR="003976BB" w:rsidRDefault="003976BB">
      <w:r>
        <w:separator/>
      </w:r>
    </w:p>
  </w:footnote>
  <w:footnote w:type="continuationSeparator" w:id="0">
    <w:p w14:paraId="104AD6BA" w14:textId="77777777" w:rsidR="003976BB" w:rsidRDefault="00397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6D3C" w14:textId="77777777" w:rsidR="00323207" w:rsidRDefault="00F0701C">
    <w:pPr>
      <w:pStyle w:val="BodyText"/>
      <w:spacing w:line="14" w:lineRule="auto"/>
      <w:ind w:left="0"/>
      <w:rPr>
        <w:sz w:val="20"/>
      </w:rPr>
    </w:pPr>
    <w:r>
      <w:rPr>
        <w:noProof/>
        <w:sz w:val="20"/>
      </w:rPr>
      <mc:AlternateContent>
        <mc:Choice Requires="wps">
          <w:drawing>
            <wp:anchor distT="0" distB="0" distL="0" distR="0" simplePos="0" relativeHeight="487406592" behindDoc="1" locked="0" layoutInCell="1" allowOverlap="1" wp14:anchorId="75558558" wp14:editId="37B801D2">
              <wp:simplePos x="0" y="0"/>
              <wp:positionH relativeFrom="page">
                <wp:posOffset>1031240</wp:posOffset>
              </wp:positionH>
              <wp:positionV relativeFrom="page">
                <wp:posOffset>527685</wp:posOffset>
              </wp:positionV>
              <wp:extent cx="5422900" cy="3975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0" cy="397510"/>
                      </a:xfrm>
                      <a:prstGeom prst="rect">
                        <a:avLst/>
                      </a:prstGeom>
                    </wps:spPr>
                    <wps:txbx>
                      <w:txbxContent>
                        <w:p w14:paraId="73103CBF" w14:textId="77777777" w:rsidR="00323207" w:rsidRDefault="00F0701C">
                          <w:pPr>
                            <w:spacing w:line="184" w:lineRule="exact"/>
                            <w:ind w:left="20"/>
                            <w:rPr>
                              <w:rFonts w:ascii="Calibri"/>
                              <w:b/>
                              <w:sz w:val="16"/>
                            </w:rPr>
                          </w:pPr>
                          <w:r>
                            <w:rPr>
                              <w:rFonts w:ascii="Calibri"/>
                              <w:b/>
                              <w:spacing w:val="-2"/>
                              <w:sz w:val="16"/>
                            </w:rPr>
                            <w:t>Manggali</w:t>
                          </w:r>
                        </w:p>
                        <w:p w14:paraId="23152C7A" w14:textId="0AFEF3C6" w:rsidR="002B2D32" w:rsidRPr="002B2D32" w:rsidRDefault="002B2D32" w:rsidP="002B2D32">
                          <w:pPr>
                            <w:pStyle w:val="TableParagraph"/>
                            <w:spacing w:line="276" w:lineRule="auto"/>
                            <w:ind w:left="115" w:right="180" w:firstLine="1"/>
                            <w:rPr>
                              <w:rFonts w:ascii="Times New Roman"/>
                              <w:bCs/>
                              <w:sz w:val="16"/>
                              <w:szCs w:val="16"/>
                              <w:lang w:val="en-US"/>
                            </w:rPr>
                          </w:pPr>
                          <w:r w:rsidRPr="002B2D32">
                            <w:rPr>
                              <w:rFonts w:ascii="Times New Roman"/>
                              <w:bCs/>
                              <w:sz w:val="16"/>
                              <w:szCs w:val="16"/>
                            </w:rPr>
                            <w:t>Pe</w:t>
                          </w:r>
                          <w:r w:rsidRPr="002B2D32">
                            <w:rPr>
                              <w:rFonts w:ascii="Times New Roman"/>
                              <w:bCs/>
                              <w:sz w:val="16"/>
                              <w:szCs w:val="16"/>
                              <w:lang w:val="en-US"/>
                            </w:rPr>
                            <w:t xml:space="preserve">meliharaan Lingkungan Rawan Longsor </w:t>
                          </w:r>
                          <w:r>
                            <w:rPr>
                              <w:rFonts w:ascii="Times New Roman"/>
                              <w:bCs/>
                              <w:sz w:val="16"/>
                              <w:szCs w:val="16"/>
                              <w:lang w:val="en-US"/>
                            </w:rPr>
                            <w:t>d</w:t>
                          </w:r>
                          <w:r w:rsidRPr="002B2D32">
                            <w:rPr>
                              <w:rFonts w:ascii="Times New Roman"/>
                              <w:bCs/>
                              <w:sz w:val="16"/>
                              <w:szCs w:val="16"/>
                              <w:lang w:val="en-US"/>
                            </w:rPr>
                            <w:t xml:space="preserve">an Erosi Melalui Kegiatan Reboisasi Bibit Tanaman Berdaya Jual </w:t>
                          </w:r>
                          <w:r>
                            <w:rPr>
                              <w:rFonts w:ascii="Times New Roman"/>
                              <w:bCs/>
                              <w:sz w:val="16"/>
                              <w:szCs w:val="16"/>
                              <w:lang w:val="en-US"/>
                            </w:rPr>
                            <w:t>d</w:t>
                          </w:r>
                          <w:r w:rsidRPr="002B2D32">
                            <w:rPr>
                              <w:rFonts w:ascii="Times New Roman"/>
                              <w:bCs/>
                              <w:sz w:val="16"/>
                              <w:szCs w:val="16"/>
                              <w:lang w:val="en-US"/>
                            </w:rPr>
                            <w:t>i Desa Sadeng</w:t>
                          </w:r>
                        </w:p>
                        <w:p w14:paraId="50F7552F" w14:textId="14AF45CB" w:rsidR="00323207" w:rsidRPr="002B2D32" w:rsidRDefault="00323207" w:rsidP="002B2D32">
                          <w:pPr>
                            <w:spacing w:before="100"/>
                            <w:ind w:left="20"/>
                            <w:rPr>
                              <w:bCs/>
                              <w:sz w:val="16"/>
                              <w:szCs w:val="16"/>
                              <w:lang w:val="en-US"/>
                            </w:rPr>
                          </w:pPr>
                        </w:p>
                      </w:txbxContent>
                    </wps:txbx>
                    <wps:bodyPr wrap="square" lIns="0" tIns="0" rIns="0" bIns="0" rtlCol="0">
                      <a:noAutofit/>
                    </wps:bodyPr>
                  </wps:wsp>
                </a:graphicData>
              </a:graphic>
              <wp14:sizeRelH relativeFrom="margin">
                <wp14:pctWidth>0</wp14:pctWidth>
              </wp14:sizeRelH>
            </wp:anchor>
          </w:drawing>
        </mc:Choice>
        <mc:Fallback>
          <w:pict>
            <v:shapetype w14:anchorId="75558558" id="_x0000_t202" coordsize="21600,21600" o:spt="202" path="m,l,21600r21600,l21600,xe">
              <v:stroke joinstyle="miter"/>
              <v:path gradientshapeok="t" o:connecttype="rect"/>
            </v:shapetype>
            <v:shape id="Textbox 14" o:spid="_x0000_s1027" type="#_x0000_t202" style="position:absolute;margin-left:81.2pt;margin-top:41.55pt;width:427pt;height:31.3pt;z-index:-159098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" filled="f" stroked="f">
              <v:textbox inset="0,0,0,0">
                <w:txbxContent>
                  <w:p w14:paraId="73103CBF" w14:textId="77777777" w:rsidR="00323207" w:rsidRDefault="00F0701C">
                    <w:pPr>
                      <w:spacing w:line="184" w:lineRule="exact"/>
                      <w:ind w:left="20"/>
                      <w:rPr>
                        <w:rFonts w:ascii="Calibri"/>
                        <w:b/>
                        <w:sz w:val="16"/>
                      </w:rPr>
                    </w:pPr>
                    <w:r>
                      <w:rPr>
                        <w:rFonts w:ascii="Calibri"/>
                        <w:b/>
                        <w:spacing w:val="-2"/>
                        <w:sz w:val="16"/>
                      </w:rPr>
                      <w:t>Manggali</w:t>
                    </w:r>
                  </w:p>
                  <w:p w14:paraId="23152C7A" w14:textId="0AFEF3C6" w:rsidR="002B2D32" w:rsidRPr="002B2D32" w:rsidRDefault="002B2D32" w:rsidP="002B2D32">
                    <w:pPr>
                      <w:pStyle w:val="TableParagraph"/>
                      <w:spacing w:line="276" w:lineRule="auto"/>
                      <w:ind w:left="115" w:right="180" w:firstLine="1"/>
                      <w:rPr>
                        <w:rFonts w:ascii="Times New Roman"/>
                        <w:bCs/>
                        <w:sz w:val="16"/>
                        <w:szCs w:val="16"/>
                        <w:lang w:val="en-US"/>
                      </w:rPr>
                    </w:pPr>
                    <w:r w:rsidRPr="002B2D32">
                      <w:rPr>
                        <w:rFonts w:ascii="Times New Roman"/>
                        <w:bCs/>
                        <w:sz w:val="16"/>
                        <w:szCs w:val="16"/>
                      </w:rPr>
                      <w:t>Pe</w:t>
                    </w:r>
                    <w:r w:rsidRPr="002B2D32">
                      <w:rPr>
                        <w:rFonts w:ascii="Times New Roman"/>
                        <w:bCs/>
                        <w:sz w:val="16"/>
                        <w:szCs w:val="16"/>
                        <w:lang w:val="en-US"/>
                      </w:rPr>
                      <w:t xml:space="preserve">meliharaan Lingkungan Rawan Longsor </w:t>
                    </w:r>
                    <w:r>
                      <w:rPr>
                        <w:rFonts w:ascii="Times New Roman"/>
                        <w:bCs/>
                        <w:sz w:val="16"/>
                        <w:szCs w:val="16"/>
                        <w:lang w:val="en-US"/>
                      </w:rPr>
                      <w:t>d</w:t>
                    </w:r>
                    <w:r w:rsidRPr="002B2D32">
                      <w:rPr>
                        <w:rFonts w:ascii="Times New Roman"/>
                        <w:bCs/>
                        <w:sz w:val="16"/>
                        <w:szCs w:val="16"/>
                        <w:lang w:val="en-US"/>
                      </w:rPr>
                      <w:t xml:space="preserve">an Erosi Melalui Kegiatan Reboisasi Bibit Tanaman Berdaya Jual </w:t>
                    </w:r>
                    <w:r>
                      <w:rPr>
                        <w:rFonts w:ascii="Times New Roman"/>
                        <w:bCs/>
                        <w:sz w:val="16"/>
                        <w:szCs w:val="16"/>
                        <w:lang w:val="en-US"/>
                      </w:rPr>
                      <w:t>d</w:t>
                    </w:r>
                    <w:r w:rsidRPr="002B2D32">
                      <w:rPr>
                        <w:rFonts w:ascii="Times New Roman"/>
                        <w:bCs/>
                        <w:sz w:val="16"/>
                        <w:szCs w:val="16"/>
                        <w:lang w:val="en-US"/>
                      </w:rPr>
                      <w:t>i Desa Sadeng</w:t>
                    </w:r>
                  </w:p>
                  <w:p w14:paraId="50F7552F" w14:textId="14AF45CB" w:rsidR="00323207" w:rsidRPr="002B2D32" w:rsidRDefault="00323207" w:rsidP="002B2D32">
                    <w:pPr>
                      <w:spacing w:before="100"/>
                      <w:ind w:left="20"/>
                      <w:rPr>
                        <w:bCs/>
                        <w:sz w:val="16"/>
                        <w:szCs w:val="16"/>
                        <w:lang w:val="en-US"/>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BA6"/>
    <w:multiLevelType w:val="hybridMultilevel"/>
    <w:tmpl w:val="D2A81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FF582E"/>
    <w:multiLevelType w:val="hybridMultilevel"/>
    <w:tmpl w:val="70086F6E"/>
    <w:lvl w:ilvl="0" w:tplc="36AE1078">
      <w:start w:val="1"/>
      <w:numFmt w:val="decimal"/>
      <w:lvlText w:val="%1."/>
      <w:lvlJc w:val="left"/>
      <w:pPr>
        <w:ind w:left="71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9424662">
      <w:numFmt w:val="bullet"/>
      <w:lvlText w:val="•"/>
      <w:lvlJc w:val="left"/>
      <w:pPr>
        <w:ind w:left="1232" w:hanging="360"/>
      </w:pPr>
      <w:rPr>
        <w:rFonts w:hint="default"/>
        <w:lang w:val="id" w:eastAsia="en-US" w:bidi="ar-SA"/>
      </w:rPr>
    </w:lvl>
    <w:lvl w:ilvl="2" w:tplc="9C14470C">
      <w:numFmt w:val="bullet"/>
      <w:lvlText w:val="•"/>
      <w:lvlJc w:val="left"/>
      <w:pPr>
        <w:ind w:left="1744" w:hanging="360"/>
      </w:pPr>
      <w:rPr>
        <w:rFonts w:hint="default"/>
        <w:lang w:val="id" w:eastAsia="en-US" w:bidi="ar-SA"/>
      </w:rPr>
    </w:lvl>
    <w:lvl w:ilvl="3" w:tplc="0D20E8E0">
      <w:numFmt w:val="bullet"/>
      <w:lvlText w:val="•"/>
      <w:lvlJc w:val="left"/>
      <w:pPr>
        <w:ind w:left="2256" w:hanging="360"/>
      </w:pPr>
      <w:rPr>
        <w:rFonts w:hint="default"/>
        <w:lang w:val="id" w:eastAsia="en-US" w:bidi="ar-SA"/>
      </w:rPr>
    </w:lvl>
    <w:lvl w:ilvl="4" w:tplc="7444CF2A">
      <w:numFmt w:val="bullet"/>
      <w:lvlText w:val="•"/>
      <w:lvlJc w:val="left"/>
      <w:pPr>
        <w:ind w:left="2768" w:hanging="360"/>
      </w:pPr>
      <w:rPr>
        <w:rFonts w:hint="default"/>
        <w:lang w:val="id" w:eastAsia="en-US" w:bidi="ar-SA"/>
      </w:rPr>
    </w:lvl>
    <w:lvl w:ilvl="5" w:tplc="31CA8852">
      <w:numFmt w:val="bullet"/>
      <w:lvlText w:val="•"/>
      <w:lvlJc w:val="left"/>
      <w:pPr>
        <w:ind w:left="3280" w:hanging="360"/>
      </w:pPr>
      <w:rPr>
        <w:rFonts w:hint="default"/>
        <w:lang w:val="id" w:eastAsia="en-US" w:bidi="ar-SA"/>
      </w:rPr>
    </w:lvl>
    <w:lvl w:ilvl="6" w:tplc="56E4FF70">
      <w:numFmt w:val="bullet"/>
      <w:lvlText w:val="•"/>
      <w:lvlJc w:val="left"/>
      <w:pPr>
        <w:ind w:left="3792" w:hanging="360"/>
      </w:pPr>
      <w:rPr>
        <w:rFonts w:hint="default"/>
        <w:lang w:val="id" w:eastAsia="en-US" w:bidi="ar-SA"/>
      </w:rPr>
    </w:lvl>
    <w:lvl w:ilvl="7" w:tplc="0B4CE6E6">
      <w:numFmt w:val="bullet"/>
      <w:lvlText w:val="•"/>
      <w:lvlJc w:val="left"/>
      <w:pPr>
        <w:ind w:left="4304" w:hanging="360"/>
      </w:pPr>
      <w:rPr>
        <w:rFonts w:hint="default"/>
        <w:lang w:val="id" w:eastAsia="en-US" w:bidi="ar-SA"/>
      </w:rPr>
    </w:lvl>
    <w:lvl w:ilvl="8" w:tplc="81AE61E0">
      <w:numFmt w:val="bullet"/>
      <w:lvlText w:val="•"/>
      <w:lvlJc w:val="left"/>
      <w:pPr>
        <w:ind w:left="4816" w:hanging="360"/>
      </w:pPr>
      <w:rPr>
        <w:rFonts w:hint="default"/>
        <w:lang w:val="id" w:eastAsia="en-US" w:bidi="ar-SA"/>
      </w:rPr>
    </w:lvl>
  </w:abstractNum>
  <w:abstractNum w:abstractNumId="2" w15:restartNumberingAfterBreak="0">
    <w:nsid w:val="5F9A54A2"/>
    <w:multiLevelType w:val="hybridMultilevel"/>
    <w:tmpl w:val="0CD82076"/>
    <w:lvl w:ilvl="0" w:tplc="B4E06986">
      <w:start w:val="1"/>
      <w:numFmt w:val="decimal"/>
      <w:lvlText w:val="%1."/>
      <w:lvlJc w:val="left"/>
      <w:pPr>
        <w:ind w:left="71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90EAA78">
      <w:numFmt w:val="bullet"/>
      <w:lvlText w:val="•"/>
      <w:lvlJc w:val="left"/>
      <w:pPr>
        <w:ind w:left="1232" w:hanging="360"/>
      </w:pPr>
      <w:rPr>
        <w:rFonts w:hint="default"/>
        <w:lang w:val="id" w:eastAsia="en-US" w:bidi="ar-SA"/>
      </w:rPr>
    </w:lvl>
    <w:lvl w:ilvl="2" w:tplc="518CD64A">
      <w:numFmt w:val="bullet"/>
      <w:lvlText w:val="•"/>
      <w:lvlJc w:val="left"/>
      <w:pPr>
        <w:ind w:left="1744" w:hanging="360"/>
      </w:pPr>
      <w:rPr>
        <w:rFonts w:hint="default"/>
        <w:lang w:val="id" w:eastAsia="en-US" w:bidi="ar-SA"/>
      </w:rPr>
    </w:lvl>
    <w:lvl w:ilvl="3" w:tplc="681C7A6E">
      <w:numFmt w:val="bullet"/>
      <w:lvlText w:val="•"/>
      <w:lvlJc w:val="left"/>
      <w:pPr>
        <w:ind w:left="2256" w:hanging="360"/>
      </w:pPr>
      <w:rPr>
        <w:rFonts w:hint="default"/>
        <w:lang w:val="id" w:eastAsia="en-US" w:bidi="ar-SA"/>
      </w:rPr>
    </w:lvl>
    <w:lvl w:ilvl="4" w:tplc="56F8F298">
      <w:numFmt w:val="bullet"/>
      <w:lvlText w:val="•"/>
      <w:lvlJc w:val="left"/>
      <w:pPr>
        <w:ind w:left="2768" w:hanging="360"/>
      </w:pPr>
      <w:rPr>
        <w:rFonts w:hint="default"/>
        <w:lang w:val="id" w:eastAsia="en-US" w:bidi="ar-SA"/>
      </w:rPr>
    </w:lvl>
    <w:lvl w:ilvl="5" w:tplc="604A8A20">
      <w:numFmt w:val="bullet"/>
      <w:lvlText w:val="•"/>
      <w:lvlJc w:val="left"/>
      <w:pPr>
        <w:ind w:left="3280" w:hanging="360"/>
      </w:pPr>
      <w:rPr>
        <w:rFonts w:hint="default"/>
        <w:lang w:val="id" w:eastAsia="en-US" w:bidi="ar-SA"/>
      </w:rPr>
    </w:lvl>
    <w:lvl w:ilvl="6" w:tplc="76A8AEEA">
      <w:numFmt w:val="bullet"/>
      <w:lvlText w:val="•"/>
      <w:lvlJc w:val="left"/>
      <w:pPr>
        <w:ind w:left="3792" w:hanging="360"/>
      </w:pPr>
      <w:rPr>
        <w:rFonts w:hint="default"/>
        <w:lang w:val="id" w:eastAsia="en-US" w:bidi="ar-SA"/>
      </w:rPr>
    </w:lvl>
    <w:lvl w:ilvl="7" w:tplc="E2FA312E">
      <w:numFmt w:val="bullet"/>
      <w:lvlText w:val="•"/>
      <w:lvlJc w:val="left"/>
      <w:pPr>
        <w:ind w:left="4304" w:hanging="360"/>
      </w:pPr>
      <w:rPr>
        <w:rFonts w:hint="default"/>
        <w:lang w:val="id" w:eastAsia="en-US" w:bidi="ar-SA"/>
      </w:rPr>
    </w:lvl>
    <w:lvl w:ilvl="8" w:tplc="02409AFE">
      <w:numFmt w:val="bullet"/>
      <w:lvlText w:val="•"/>
      <w:lvlJc w:val="left"/>
      <w:pPr>
        <w:ind w:left="4816" w:hanging="360"/>
      </w:pPr>
      <w:rPr>
        <w:rFonts w:hint="default"/>
        <w:lang w:val="id" w:eastAsia="en-US" w:bidi="ar-SA"/>
      </w:rPr>
    </w:lvl>
  </w:abstractNum>
  <w:abstractNum w:abstractNumId="3" w15:restartNumberingAfterBreak="0">
    <w:nsid w:val="756F6C4F"/>
    <w:multiLevelType w:val="hybridMultilevel"/>
    <w:tmpl w:val="ACD02E9A"/>
    <w:lvl w:ilvl="0" w:tplc="1D70CC12">
      <w:start w:val="1"/>
      <w:numFmt w:val="decimal"/>
      <w:lvlText w:val="%1."/>
      <w:lvlJc w:val="left"/>
      <w:pPr>
        <w:ind w:left="71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748130">
      <w:numFmt w:val="bullet"/>
      <w:lvlText w:val="•"/>
      <w:lvlJc w:val="left"/>
      <w:pPr>
        <w:ind w:left="1232" w:hanging="360"/>
      </w:pPr>
      <w:rPr>
        <w:rFonts w:hint="default"/>
        <w:lang w:val="id" w:eastAsia="en-US" w:bidi="ar-SA"/>
      </w:rPr>
    </w:lvl>
    <w:lvl w:ilvl="2" w:tplc="9756565E">
      <w:numFmt w:val="bullet"/>
      <w:lvlText w:val="•"/>
      <w:lvlJc w:val="left"/>
      <w:pPr>
        <w:ind w:left="1744" w:hanging="360"/>
      </w:pPr>
      <w:rPr>
        <w:rFonts w:hint="default"/>
        <w:lang w:val="id" w:eastAsia="en-US" w:bidi="ar-SA"/>
      </w:rPr>
    </w:lvl>
    <w:lvl w:ilvl="3" w:tplc="BEC0447C">
      <w:numFmt w:val="bullet"/>
      <w:lvlText w:val="•"/>
      <w:lvlJc w:val="left"/>
      <w:pPr>
        <w:ind w:left="2256" w:hanging="360"/>
      </w:pPr>
      <w:rPr>
        <w:rFonts w:hint="default"/>
        <w:lang w:val="id" w:eastAsia="en-US" w:bidi="ar-SA"/>
      </w:rPr>
    </w:lvl>
    <w:lvl w:ilvl="4" w:tplc="A95EF636">
      <w:numFmt w:val="bullet"/>
      <w:lvlText w:val="•"/>
      <w:lvlJc w:val="left"/>
      <w:pPr>
        <w:ind w:left="2768" w:hanging="360"/>
      </w:pPr>
      <w:rPr>
        <w:rFonts w:hint="default"/>
        <w:lang w:val="id" w:eastAsia="en-US" w:bidi="ar-SA"/>
      </w:rPr>
    </w:lvl>
    <w:lvl w:ilvl="5" w:tplc="2AE60DAC">
      <w:numFmt w:val="bullet"/>
      <w:lvlText w:val="•"/>
      <w:lvlJc w:val="left"/>
      <w:pPr>
        <w:ind w:left="3280" w:hanging="360"/>
      </w:pPr>
      <w:rPr>
        <w:rFonts w:hint="default"/>
        <w:lang w:val="id" w:eastAsia="en-US" w:bidi="ar-SA"/>
      </w:rPr>
    </w:lvl>
    <w:lvl w:ilvl="6" w:tplc="BC221C38">
      <w:numFmt w:val="bullet"/>
      <w:lvlText w:val="•"/>
      <w:lvlJc w:val="left"/>
      <w:pPr>
        <w:ind w:left="3792" w:hanging="360"/>
      </w:pPr>
      <w:rPr>
        <w:rFonts w:hint="default"/>
        <w:lang w:val="id" w:eastAsia="en-US" w:bidi="ar-SA"/>
      </w:rPr>
    </w:lvl>
    <w:lvl w:ilvl="7" w:tplc="E7C87FD6">
      <w:numFmt w:val="bullet"/>
      <w:lvlText w:val="•"/>
      <w:lvlJc w:val="left"/>
      <w:pPr>
        <w:ind w:left="4304" w:hanging="360"/>
      </w:pPr>
      <w:rPr>
        <w:rFonts w:hint="default"/>
        <w:lang w:val="id" w:eastAsia="en-US" w:bidi="ar-SA"/>
      </w:rPr>
    </w:lvl>
    <w:lvl w:ilvl="8" w:tplc="D3E6BFAC">
      <w:numFmt w:val="bullet"/>
      <w:lvlText w:val="•"/>
      <w:lvlJc w:val="left"/>
      <w:pPr>
        <w:ind w:left="4816" w:hanging="360"/>
      </w:pPr>
      <w:rPr>
        <w:rFonts w:hint="default"/>
        <w:lang w:val="id" w:eastAsia="en-US" w:bidi="ar-SA"/>
      </w:rPr>
    </w:lvl>
  </w:abstractNum>
  <w:abstractNum w:abstractNumId="4" w15:restartNumberingAfterBreak="0">
    <w:nsid w:val="779B3BF7"/>
    <w:multiLevelType w:val="hybridMultilevel"/>
    <w:tmpl w:val="8BF4830C"/>
    <w:lvl w:ilvl="0" w:tplc="C4D0D8F6">
      <w:numFmt w:val="bullet"/>
      <w:lvlText w:val=""/>
      <w:lvlJc w:val="left"/>
      <w:pPr>
        <w:ind w:left="851" w:hanging="567"/>
      </w:pPr>
      <w:rPr>
        <w:rFonts w:ascii="Symbol" w:eastAsia="Symbol" w:hAnsi="Symbol" w:cs="Symbol" w:hint="default"/>
        <w:b w:val="0"/>
        <w:bCs w:val="0"/>
        <w:i w:val="0"/>
        <w:iCs w:val="0"/>
        <w:spacing w:val="0"/>
        <w:w w:val="99"/>
        <w:sz w:val="20"/>
        <w:szCs w:val="20"/>
        <w:lang w:val="id" w:eastAsia="en-US" w:bidi="ar-SA"/>
      </w:rPr>
    </w:lvl>
    <w:lvl w:ilvl="1" w:tplc="15A00392">
      <w:numFmt w:val="bullet"/>
      <w:lvlText w:val="•"/>
      <w:lvlJc w:val="left"/>
      <w:pPr>
        <w:ind w:left="1681" w:hanging="567"/>
      </w:pPr>
      <w:rPr>
        <w:rFonts w:hint="default"/>
        <w:lang w:val="id" w:eastAsia="en-US" w:bidi="ar-SA"/>
      </w:rPr>
    </w:lvl>
    <w:lvl w:ilvl="2" w:tplc="7946FD96">
      <w:numFmt w:val="bullet"/>
      <w:lvlText w:val="•"/>
      <w:lvlJc w:val="left"/>
      <w:pPr>
        <w:ind w:left="2502" w:hanging="567"/>
      </w:pPr>
      <w:rPr>
        <w:rFonts w:hint="default"/>
        <w:lang w:val="id" w:eastAsia="en-US" w:bidi="ar-SA"/>
      </w:rPr>
    </w:lvl>
    <w:lvl w:ilvl="3" w:tplc="2D7674D8">
      <w:numFmt w:val="bullet"/>
      <w:lvlText w:val="•"/>
      <w:lvlJc w:val="left"/>
      <w:pPr>
        <w:ind w:left="3323" w:hanging="567"/>
      </w:pPr>
      <w:rPr>
        <w:rFonts w:hint="default"/>
        <w:lang w:val="id" w:eastAsia="en-US" w:bidi="ar-SA"/>
      </w:rPr>
    </w:lvl>
    <w:lvl w:ilvl="4" w:tplc="02A014DE">
      <w:numFmt w:val="bullet"/>
      <w:lvlText w:val="•"/>
      <w:lvlJc w:val="left"/>
      <w:pPr>
        <w:ind w:left="4144" w:hanging="567"/>
      </w:pPr>
      <w:rPr>
        <w:rFonts w:hint="default"/>
        <w:lang w:val="id" w:eastAsia="en-US" w:bidi="ar-SA"/>
      </w:rPr>
    </w:lvl>
    <w:lvl w:ilvl="5" w:tplc="EA64C614">
      <w:numFmt w:val="bullet"/>
      <w:lvlText w:val="•"/>
      <w:lvlJc w:val="left"/>
      <w:pPr>
        <w:ind w:left="4966" w:hanging="567"/>
      </w:pPr>
      <w:rPr>
        <w:rFonts w:hint="default"/>
        <w:lang w:val="id" w:eastAsia="en-US" w:bidi="ar-SA"/>
      </w:rPr>
    </w:lvl>
    <w:lvl w:ilvl="6" w:tplc="8AA8EE58">
      <w:numFmt w:val="bullet"/>
      <w:lvlText w:val="•"/>
      <w:lvlJc w:val="left"/>
      <w:pPr>
        <w:ind w:left="5787" w:hanging="567"/>
      </w:pPr>
      <w:rPr>
        <w:rFonts w:hint="default"/>
        <w:lang w:val="id" w:eastAsia="en-US" w:bidi="ar-SA"/>
      </w:rPr>
    </w:lvl>
    <w:lvl w:ilvl="7" w:tplc="448E5106">
      <w:numFmt w:val="bullet"/>
      <w:lvlText w:val="•"/>
      <w:lvlJc w:val="left"/>
      <w:pPr>
        <w:ind w:left="6608" w:hanging="567"/>
      </w:pPr>
      <w:rPr>
        <w:rFonts w:hint="default"/>
        <w:lang w:val="id" w:eastAsia="en-US" w:bidi="ar-SA"/>
      </w:rPr>
    </w:lvl>
    <w:lvl w:ilvl="8" w:tplc="BEBCC3EC">
      <w:numFmt w:val="bullet"/>
      <w:lvlText w:val="•"/>
      <w:lvlJc w:val="left"/>
      <w:pPr>
        <w:ind w:left="7429" w:hanging="567"/>
      </w:pPr>
      <w:rPr>
        <w:rFonts w:hint="default"/>
        <w:lang w:val="id" w:eastAsia="en-US" w:bidi="ar-S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23207"/>
    <w:rsid w:val="00085C14"/>
    <w:rsid w:val="00096C7C"/>
    <w:rsid w:val="00152F00"/>
    <w:rsid w:val="00165E54"/>
    <w:rsid w:val="001C1287"/>
    <w:rsid w:val="001D775D"/>
    <w:rsid w:val="002B2D32"/>
    <w:rsid w:val="00323207"/>
    <w:rsid w:val="00350AC1"/>
    <w:rsid w:val="003976BB"/>
    <w:rsid w:val="003A4D98"/>
    <w:rsid w:val="00472BDE"/>
    <w:rsid w:val="00725CE1"/>
    <w:rsid w:val="007359B1"/>
    <w:rsid w:val="00794E53"/>
    <w:rsid w:val="007A4577"/>
    <w:rsid w:val="007D4D68"/>
    <w:rsid w:val="0084795C"/>
    <w:rsid w:val="009418B1"/>
    <w:rsid w:val="009D5F18"/>
    <w:rsid w:val="00AE4A2C"/>
    <w:rsid w:val="00B71557"/>
    <w:rsid w:val="00C32FC4"/>
    <w:rsid w:val="00D768D5"/>
    <w:rsid w:val="00E01536"/>
    <w:rsid w:val="00E11F58"/>
    <w:rsid w:val="00E3452C"/>
    <w:rsid w:val="00E4538F"/>
    <w:rsid w:val="00EF5304"/>
    <w:rsid w:val="00F0701C"/>
    <w:rsid w:val="00F75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435B4"/>
  <w15:docId w15:val="{526DA5B2-C545-4E60-95B1-6F36B045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
      <w:ind w:left="28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51"/>
    </w:pPr>
    <w:rPr>
      <w:sz w:val="24"/>
      <w:szCs w:val="24"/>
    </w:rPr>
  </w:style>
  <w:style w:type="paragraph" w:styleId="ListParagraph">
    <w:name w:val="List Paragraph"/>
    <w:basedOn w:val="Normal"/>
    <w:uiPriority w:val="1"/>
    <w:qFormat/>
    <w:pPr>
      <w:ind w:left="851" w:hanging="567"/>
    </w:pPr>
  </w:style>
  <w:style w:type="paragraph" w:customStyle="1" w:styleId="TableParagraph">
    <w:name w:val="Table Paragraph"/>
    <w:basedOn w:val="Normal"/>
    <w:uiPriority w:val="1"/>
    <w:qFormat/>
    <w:rPr>
      <w:rFonts w:ascii="Georgia" w:eastAsia="Georgia" w:hAnsi="Georgia" w:cs="Georgia"/>
    </w:rPr>
  </w:style>
  <w:style w:type="paragraph" w:styleId="Header">
    <w:name w:val="header"/>
    <w:basedOn w:val="Normal"/>
    <w:link w:val="HeaderChar"/>
    <w:uiPriority w:val="99"/>
    <w:unhideWhenUsed/>
    <w:rsid w:val="002B2D32"/>
    <w:pPr>
      <w:tabs>
        <w:tab w:val="center" w:pos="4680"/>
        <w:tab w:val="right" w:pos="9360"/>
      </w:tabs>
    </w:pPr>
  </w:style>
  <w:style w:type="character" w:customStyle="1" w:styleId="HeaderChar">
    <w:name w:val="Header Char"/>
    <w:basedOn w:val="DefaultParagraphFont"/>
    <w:link w:val="Header"/>
    <w:uiPriority w:val="99"/>
    <w:rsid w:val="002B2D32"/>
    <w:rPr>
      <w:rFonts w:ascii="Times New Roman" w:eastAsia="Times New Roman" w:hAnsi="Times New Roman" w:cs="Times New Roman"/>
      <w:lang w:val="id"/>
    </w:rPr>
  </w:style>
  <w:style w:type="paragraph" w:styleId="Footer">
    <w:name w:val="footer"/>
    <w:basedOn w:val="Normal"/>
    <w:link w:val="FooterChar"/>
    <w:uiPriority w:val="99"/>
    <w:unhideWhenUsed/>
    <w:rsid w:val="002B2D32"/>
    <w:pPr>
      <w:tabs>
        <w:tab w:val="center" w:pos="4680"/>
        <w:tab w:val="right" w:pos="9360"/>
      </w:tabs>
    </w:pPr>
  </w:style>
  <w:style w:type="character" w:customStyle="1" w:styleId="FooterChar">
    <w:name w:val="Footer Char"/>
    <w:basedOn w:val="DefaultParagraphFont"/>
    <w:link w:val="Footer"/>
    <w:uiPriority w:val="99"/>
    <w:rsid w:val="002B2D32"/>
    <w:rPr>
      <w:rFonts w:ascii="Times New Roman" w:eastAsia="Times New Roman" w:hAnsi="Times New Roman" w:cs="Times New Roman"/>
      <w:lang w:val="id"/>
    </w:rPr>
  </w:style>
  <w:style w:type="table" w:styleId="TableGrid">
    <w:name w:val="Table Grid"/>
    <w:basedOn w:val="TableNormal"/>
    <w:uiPriority w:val="39"/>
    <w:rsid w:val="007D4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D4D6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4795C"/>
    <w:rPr>
      <w:color w:val="0000FF" w:themeColor="hyperlink"/>
      <w:u w:val="single"/>
    </w:rPr>
  </w:style>
  <w:style w:type="character" w:styleId="UnresolvedMention">
    <w:name w:val="Unresolved Mention"/>
    <w:basedOn w:val="DefaultParagraphFont"/>
    <w:uiPriority w:val="99"/>
    <w:semiHidden/>
    <w:unhideWhenUsed/>
    <w:rsid w:val="00847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31331/manggali.v5i1.3300" TargetMode="External"/><Relationship Id="rId18" Type="http://schemas.openxmlformats.org/officeDocument/2006/relationships/footer" Target="footer2.xml"/><Relationship Id="rId26" Type="http://schemas.openxmlformats.org/officeDocument/2006/relationships/hyperlink" Target="https://doi.org/10.29303/jpmpi.v1i2.242"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e-journal.ivet.ac.id/index.php/manggali" TargetMode="External"/><Relationship Id="rId17" Type="http://schemas.openxmlformats.org/officeDocument/2006/relationships/header" Target="header1.xml"/><Relationship Id="rId25" Type="http://schemas.openxmlformats.org/officeDocument/2006/relationships/hyperlink" Target="https://doi.org/10.29303/jpmpi.v5i1.1302" TargetMode="External"/><Relationship Id="rId2" Type="http://schemas.openxmlformats.org/officeDocument/2006/relationships/numbering" Target="numbering.xml"/><Relationship Id="rId16" Type="http://schemas.openxmlformats.org/officeDocument/2006/relationships/hyperlink" Target="mailto:supernpva_3sty@yahoo.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1331/manggali.v5i1.3300"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7B1B5-0328-4466-A971-D6D87FF5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10</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asus asus</cp:lastModifiedBy>
  <cp:revision>9</cp:revision>
  <dcterms:created xsi:type="dcterms:W3CDTF">2025-03-19T09:34:00Z</dcterms:created>
  <dcterms:modified xsi:type="dcterms:W3CDTF">2025-08-01T00:23:00Z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2025-01-30T00:00:00Z</vt:filetime>
  </property>
  <property fmtid="{D5CDD505-2E9C-101B-9397-08002B2CF9AE}" pid="3" name="Creator">
    <vt:lpwstr>Microsoft® Word LTSC</vt:lpwstr>
  </property>
  <property fmtid="{D5CDD505-2E9C-101B-9397-08002B2CF9AE}" pid="4" name="LastSaved">
    <vt:filetime>2025-03-19T00:00:00Z</vt:filetime>
  </property>
  <property fmtid="{D5CDD505-2E9C-101B-9397-08002B2CF9AE}" pid="5" name="Producer">
    <vt:lpwstr>Microsoft® Word LTSC</vt:lpwstr>
  </property>
</Properties>
</file>